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8" w:rsidRDefault="00811E28" w:rsidP="00811E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811E28" w:rsidRDefault="00811E28" w:rsidP="00811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составления и утверждения отчета</w:t>
      </w:r>
    </w:p>
    <w:p w:rsidR="00811E28" w:rsidRDefault="00811E28" w:rsidP="00811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результатах деятельности государственных</w:t>
      </w:r>
    </w:p>
    <w:p w:rsidR="00811E28" w:rsidRDefault="00811E28" w:rsidP="00811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учреждений Ханты-Мансийского автономного округа - Югры</w:t>
      </w:r>
    </w:p>
    <w:p w:rsidR="00811E28" w:rsidRDefault="00811E28" w:rsidP="00811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об использовании </w:t>
      </w:r>
      <w:proofErr w:type="gramStart"/>
      <w:r>
        <w:rPr>
          <w:rFonts w:ascii="Calibri" w:hAnsi="Calibri" w:cs="Calibri"/>
        </w:rPr>
        <w:t>закрепленного</w:t>
      </w:r>
      <w:proofErr w:type="gramEnd"/>
      <w:r>
        <w:rPr>
          <w:rFonts w:ascii="Calibri" w:hAnsi="Calibri" w:cs="Calibri"/>
        </w:rPr>
        <w:t xml:space="preserve"> за ними</w:t>
      </w:r>
    </w:p>
    <w:p w:rsidR="00811E28" w:rsidRDefault="00811E28" w:rsidP="00811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имущества</w:t>
      </w:r>
    </w:p>
    <w:p w:rsidR="00811E28" w:rsidRDefault="00811E28" w:rsidP="00811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1E28" w:rsidRDefault="00811E28" w:rsidP="00811E28">
      <w:pPr>
        <w:pStyle w:val="ConsPlusTitle"/>
        <w:jc w:val="center"/>
        <w:rPr>
          <w:sz w:val="20"/>
          <w:szCs w:val="20"/>
        </w:rPr>
      </w:pPr>
      <w:bookmarkStart w:id="0" w:name="Par67"/>
      <w:bookmarkEnd w:id="0"/>
      <w:r>
        <w:rPr>
          <w:sz w:val="20"/>
          <w:szCs w:val="20"/>
        </w:rPr>
        <w:t>ФОРМА ОТЧЕТА</w:t>
      </w:r>
    </w:p>
    <w:p w:rsidR="00811E28" w:rsidRDefault="00811E28" w:rsidP="00811E2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РЕЗУЛЬТАТАХ ДЕЯТЕЛЬНОСТИ АВТОНОМНОГО УЧРЕЖДЕНИЯ</w:t>
      </w:r>
    </w:p>
    <w:p w:rsidR="00811E28" w:rsidRDefault="00811E28" w:rsidP="00811E2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ХАНТЫ-МАНСИЙСКОГО АВТОНОМНОГО ОКРУГА - ЮГРЫ</w:t>
      </w:r>
    </w:p>
    <w:p w:rsidR="00811E28" w:rsidRDefault="00811E28" w:rsidP="00811E2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ОБ ИСПОЛЬЗОВАНИИ </w:t>
      </w:r>
      <w:proofErr w:type="gramStart"/>
      <w:r>
        <w:rPr>
          <w:sz w:val="20"/>
          <w:szCs w:val="20"/>
        </w:rPr>
        <w:t>ЗАКРЕПЛЕННОГО</w:t>
      </w:r>
      <w:proofErr w:type="gramEnd"/>
      <w:r>
        <w:rPr>
          <w:sz w:val="20"/>
          <w:szCs w:val="20"/>
        </w:rPr>
        <w:t xml:space="preserve"> ЗА НИМ</w:t>
      </w:r>
    </w:p>
    <w:p w:rsidR="00811E28" w:rsidRDefault="00811E28" w:rsidP="00811E2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ГОСУДАРСТВЕННОГО ИМУЩЕСТВА</w:t>
      </w:r>
    </w:p>
    <w:p w:rsidR="00811E28" w:rsidRDefault="00811E28" w:rsidP="00811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11E28" w:rsidRDefault="00811E28" w:rsidP="00811E28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Утвержден</w:t>
      </w:r>
      <w:proofErr w:type="gramEnd"/>
      <w:r>
        <w:rPr>
          <w:sz w:val="18"/>
          <w:szCs w:val="18"/>
        </w:rPr>
        <w:t xml:space="preserve"> решением Наблюдательного совета автономного</w:t>
      </w: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учреждения Ханты-Мансийского автономного округа - Югры</w:t>
      </w:r>
    </w:p>
    <w:p w:rsidR="00811E28" w:rsidRPr="0067441F" w:rsidRDefault="00811E28" w:rsidP="00811E28">
      <w:pPr>
        <w:pStyle w:val="ConsPlusNonformat"/>
        <w:rPr>
          <w:sz w:val="18"/>
          <w:szCs w:val="18"/>
          <w:u w:val="single"/>
        </w:rPr>
      </w:pPr>
      <w:r>
        <w:rPr>
          <w:sz w:val="18"/>
          <w:szCs w:val="18"/>
        </w:rPr>
        <w:t>"</w:t>
      </w:r>
      <w:r w:rsidR="0067441F">
        <w:rPr>
          <w:sz w:val="18"/>
          <w:szCs w:val="18"/>
        </w:rPr>
        <w:t xml:space="preserve"> </w:t>
      </w:r>
      <w:r w:rsidR="0067441F" w:rsidRPr="0067441F">
        <w:rPr>
          <w:sz w:val="18"/>
          <w:szCs w:val="18"/>
          <w:u w:val="single"/>
        </w:rPr>
        <w:t>АУ КСК «Мустанг»</w:t>
      </w:r>
      <w:r w:rsidR="0067441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" от </w:t>
      </w:r>
      <w:r w:rsidR="0067441F">
        <w:rPr>
          <w:sz w:val="18"/>
          <w:szCs w:val="18"/>
          <w:u w:val="single"/>
        </w:rPr>
        <w:t>31 марта 2012 года</w:t>
      </w:r>
      <w:r>
        <w:rPr>
          <w:sz w:val="18"/>
          <w:szCs w:val="18"/>
        </w:rPr>
        <w:t xml:space="preserve"> N </w:t>
      </w:r>
      <w:r w:rsidR="0067441F">
        <w:rPr>
          <w:sz w:val="18"/>
          <w:szCs w:val="18"/>
          <w:u w:val="single"/>
        </w:rPr>
        <w:t>2</w:t>
      </w: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(наименование автономного учреждения)</w:t>
      </w:r>
    </w:p>
    <w:p w:rsidR="00811E28" w:rsidRDefault="00811E28" w:rsidP="00811E28">
      <w:pPr>
        <w:pStyle w:val="ConsPlusNonformat"/>
        <w:rPr>
          <w:sz w:val="18"/>
          <w:szCs w:val="18"/>
        </w:rPr>
      </w:pP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ОТЧЕТ</w:t>
      </w: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о деятельности автономного учреждения</w:t>
      </w: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Ханты-Мансийского автономного округа - Югры</w:t>
      </w: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на 1 января 20</w:t>
      </w:r>
      <w:r w:rsidR="0067441F">
        <w:rPr>
          <w:sz w:val="18"/>
          <w:szCs w:val="18"/>
        </w:rPr>
        <w:t>12</w:t>
      </w:r>
      <w:r>
        <w:rPr>
          <w:sz w:val="18"/>
          <w:szCs w:val="18"/>
        </w:rPr>
        <w:t xml:space="preserve"> г.</w:t>
      </w:r>
    </w:p>
    <w:p w:rsidR="00811E28" w:rsidRDefault="00811E28" w:rsidP="00811E28">
      <w:pPr>
        <w:pStyle w:val="ConsPlusNonformat"/>
        <w:rPr>
          <w:sz w:val="18"/>
          <w:szCs w:val="18"/>
        </w:rPr>
      </w:pP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="0067441F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┌─────────────┬</w:t>
      </w:r>
      <w:r w:rsidR="000A601E">
        <w:rPr>
          <w:sz w:val="18"/>
          <w:szCs w:val="18"/>
        </w:rPr>
        <w:t>──</w:t>
      </w:r>
      <w:r>
        <w:rPr>
          <w:sz w:val="18"/>
          <w:szCs w:val="18"/>
        </w:rPr>
        <w:t>─────────┐</w:t>
      </w:r>
    </w:p>
    <w:p w:rsidR="00811E28" w:rsidRDefault="00811E28" w:rsidP="0067441F">
      <w:pPr>
        <w:pStyle w:val="ConsPlusNonformat"/>
        <w:tabs>
          <w:tab w:val="left" w:pos="5954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27233C">
        <w:rPr>
          <w:sz w:val="18"/>
          <w:szCs w:val="18"/>
        </w:rPr>
        <w:t>Автономное учреждение</w:t>
      </w:r>
      <w:r>
        <w:rPr>
          <w:sz w:val="18"/>
          <w:szCs w:val="18"/>
        </w:rPr>
        <w:t xml:space="preserve"> </w:t>
      </w:r>
      <w:r w:rsidR="0067441F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│             │</w:t>
      </w:r>
      <w:r w:rsidR="000A601E">
        <w:rPr>
          <w:sz w:val="18"/>
          <w:szCs w:val="18"/>
        </w:rPr>
        <w:t xml:space="preserve"> </w:t>
      </w:r>
      <w:r>
        <w:rPr>
          <w:sz w:val="18"/>
          <w:szCs w:val="18"/>
        </w:rPr>
        <w:t>КОДЫ</w:t>
      </w:r>
      <w:r w:rsidR="000A601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│</w:t>
      </w: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27233C">
        <w:rPr>
          <w:sz w:val="18"/>
          <w:szCs w:val="18"/>
        </w:rPr>
        <w:t xml:space="preserve">Ханты-Мансийского </w:t>
      </w:r>
      <w:proofErr w:type="gramStart"/>
      <w:r w:rsidR="0027233C">
        <w:rPr>
          <w:sz w:val="18"/>
          <w:szCs w:val="18"/>
        </w:rPr>
        <w:t>автономного-Югры</w:t>
      </w:r>
      <w:proofErr w:type="gramEnd"/>
      <w:r>
        <w:rPr>
          <w:sz w:val="18"/>
          <w:szCs w:val="18"/>
        </w:rPr>
        <w:t>├─────────────┼</w:t>
      </w:r>
      <w:r w:rsidR="000A601E">
        <w:rPr>
          <w:sz w:val="18"/>
          <w:szCs w:val="18"/>
        </w:rPr>
        <w:t>──</w:t>
      </w:r>
      <w:r>
        <w:rPr>
          <w:sz w:val="18"/>
          <w:szCs w:val="18"/>
        </w:rPr>
        <w:t>─────────┤</w:t>
      </w: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Наименование учр</w:t>
      </w:r>
      <w:r w:rsidR="0027233C">
        <w:rPr>
          <w:sz w:val="18"/>
          <w:szCs w:val="18"/>
        </w:rPr>
        <w:t xml:space="preserve">еждения </w:t>
      </w:r>
      <w:r w:rsidR="0027233C">
        <w:rPr>
          <w:sz w:val="18"/>
          <w:szCs w:val="18"/>
          <w:u w:val="single"/>
        </w:rPr>
        <w:t xml:space="preserve">«Конноспортивный клуб «Мустанг» </w:t>
      </w:r>
      <w:r w:rsidR="0067441F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│Форма по </w:t>
      </w:r>
      <w:hyperlink r:id="rId6" w:history="1">
        <w:r>
          <w:rPr>
            <w:color w:val="0000FF"/>
            <w:sz w:val="18"/>
            <w:szCs w:val="18"/>
          </w:rPr>
          <w:t>ОКУД</w:t>
        </w:r>
      </w:hyperlink>
      <w:r>
        <w:rPr>
          <w:sz w:val="18"/>
          <w:szCs w:val="18"/>
        </w:rPr>
        <w:t>│</w:t>
      </w:r>
      <w:r w:rsidR="000A601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0A601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│</w:t>
      </w: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67441F">
        <w:rPr>
          <w:sz w:val="18"/>
          <w:szCs w:val="18"/>
        </w:rPr>
        <w:t xml:space="preserve">          </w:t>
      </w:r>
      <w:r>
        <w:rPr>
          <w:sz w:val="18"/>
          <w:szCs w:val="18"/>
        </w:rPr>
        <w:t>├─────────────┼─</w:t>
      </w:r>
      <w:r w:rsidR="000A601E">
        <w:rPr>
          <w:sz w:val="18"/>
          <w:szCs w:val="18"/>
        </w:rPr>
        <w:t>──</w:t>
      </w:r>
      <w:r>
        <w:rPr>
          <w:sz w:val="18"/>
          <w:szCs w:val="18"/>
        </w:rPr>
        <w:t>────────┤</w:t>
      </w: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="0067441F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│         Дата│ </w:t>
      </w:r>
      <w:r w:rsidR="000A601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0A601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│</w:t>
      </w: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7233C">
        <w:rPr>
          <w:sz w:val="18"/>
          <w:szCs w:val="18"/>
        </w:rPr>
        <w:t xml:space="preserve">    628011, </w:t>
      </w:r>
      <w:proofErr w:type="spellStart"/>
      <w:r w:rsidR="0027233C">
        <w:rPr>
          <w:sz w:val="18"/>
          <w:szCs w:val="18"/>
        </w:rPr>
        <w:t>г</w:t>
      </w:r>
      <w:proofErr w:type="gramStart"/>
      <w:r w:rsidR="0027233C">
        <w:rPr>
          <w:sz w:val="18"/>
          <w:szCs w:val="18"/>
        </w:rPr>
        <w:t>.Х</w:t>
      </w:r>
      <w:proofErr w:type="gramEnd"/>
      <w:r w:rsidR="0027233C">
        <w:rPr>
          <w:sz w:val="18"/>
          <w:szCs w:val="18"/>
        </w:rPr>
        <w:t>анты-Мансийск</w:t>
      </w:r>
      <w:proofErr w:type="spellEnd"/>
      <w:r w:rsidR="0027233C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 w:rsidR="0067441F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├─────────────┼─</w:t>
      </w:r>
      <w:r w:rsidR="000A601E">
        <w:rPr>
          <w:sz w:val="18"/>
          <w:szCs w:val="18"/>
        </w:rPr>
        <w:t>──</w:t>
      </w:r>
      <w:r>
        <w:rPr>
          <w:sz w:val="18"/>
          <w:szCs w:val="18"/>
        </w:rPr>
        <w:t>────────┤</w:t>
      </w: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Место нахож</w:t>
      </w:r>
      <w:r w:rsidR="0027233C">
        <w:rPr>
          <w:sz w:val="18"/>
          <w:szCs w:val="18"/>
        </w:rPr>
        <w:t xml:space="preserve">дения </w:t>
      </w:r>
      <w:r w:rsidR="0027233C">
        <w:rPr>
          <w:sz w:val="18"/>
          <w:szCs w:val="18"/>
          <w:u w:val="single"/>
        </w:rPr>
        <w:t xml:space="preserve">ул. </w:t>
      </w:r>
      <w:proofErr w:type="gramStart"/>
      <w:r w:rsidR="0027233C">
        <w:rPr>
          <w:sz w:val="18"/>
          <w:szCs w:val="18"/>
          <w:u w:val="single"/>
        </w:rPr>
        <w:t>Еловая</w:t>
      </w:r>
      <w:proofErr w:type="gramEnd"/>
      <w:r w:rsidR="0027233C">
        <w:rPr>
          <w:sz w:val="18"/>
          <w:szCs w:val="18"/>
          <w:u w:val="single"/>
        </w:rPr>
        <w:t xml:space="preserve">, д. 34          </w:t>
      </w:r>
      <w:r>
        <w:rPr>
          <w:sz w:val="18"/>
          <w:szCs w:val="18"/>
        </w:rPr>
        <w:t xml:space="preserve">   </w:t>
      </w:r>
      <w:r w:rsidR="0067441F"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      по ОКПО│</w:t>
      </w:r>
      <w:r w:rsidR="000A601E">
        <w:rPr>
          <w:sz w:val="18"/>
          <w:szCs w:val="18"/>
        </w:rPr>
        <w:t xml:space="preserve">14867748  </w:t>
      </w:r>
      <w:r>
        <w:rPr>
          <w:sz w:val="18"/>
          <w:szCs w:val="18"/>
        </w:rPr>
        <w:t xml:space="preserve"> │</w:t>
      </w: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="0067441F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├─────────────┼</w:t>
      </w:r>
      <w:r w:rsidR="000A601E">
        <w:rPr>
          <w:sz w:val="18"/>
          <w:szCs w:val="18"/>
        </w:rPr>
        <w:t>──</w:t>
      </w:r>
      <w:r>
        <w:rPr>
          <w:sz w:val="18"/>
          <w:szCs w:val="18"/>
        </w:rPr>
        <w:t>─────────┤</w:t>
      </w: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="0067441F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│          ИНН│</w:t>
      </w:r>
      <w:r w:rsidR="000A601E">
        <w:rPr>
          <w:sz w:val="18"/>
          <w:szCs w:val="18"/>
        </w:rPr>
        <w:t>8601021112</w:t>
      </w:r>
      <w:r>
        <w:rPr>
          <w:sz w:val="18"/>
          <w:szCs w:val="18"/>
        </w:rPr>
        <w:t xml:space="preserve"> │</w:t>
      </w: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="0067441F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├─────────────┼──</w:t>
      </w:r>
      <w:r w:rsidR="000A601E">
        <w:rPr>
          <w:sz w:val="18"/>
          <w:szCs w:val="18"/>
        </w:rPr>
        <w:t>──</w:t>
      </w:r>
      <w:r>
        <w:rPr>
          <w:sz w:val="18"/>
          <w:szCs w:val="18"/>
        </w:rPr>
        <w:t>───────┤</w:t>
      </w: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Периодичность: годовая                         </w:t>
      </w:r>
      <w:r w:rsidR="0067441F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│          КПП│</w:t>
      </w:r>
      <w:r w:rsidR="000A601E">
        <w:rPr>
          <w:sz w:val="18"/>
          <w:szCs w:val="18"/>
        </w:rPr>
        <w:t>860101001</w:t>
      </w:r>
      <w:r>
        <w:rPr>
          <w:sz w:val="18"/>
          <w:szCs w:val="18"/>
        </w:rPr>
        <w:t xml:space="preserve">  │</w:t>
      </w: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="0067441F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├─────────────┼─</w:t>
      </w:r>
      <w:r w:rsidR="000A601E">
        <w:rPr>
          <w:sz w:val="18"/>
          <w:szCs w:val="18"/>
        </w:rPr>
        <w:t>──</w:t>
      </w:r>
      <w:r>
        <w:rPr>
          <w:sz w:val="18"/>
          <w:szCs w:val="18"/>
        </w:rPr>
        <w:t>────────┤</w:t>
      </w: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="0067441F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│     по </w:t>
      </w:r>
      <w:hyperlink r:id="rId7" w:history="1">
        <w:r>
          <w:rPr>
            <w:color w:val="0000FF"/>
            <w:sz w:val="18"/>
            <w:szCs w:val="18"/>
          </w:rPr>
          <w:t>ОКАТО</w:t>
        </w:r>
      </w:hyperlink>
      <w:r>
        <w:rPr>
          <w:sz w:val="18"/>
          <w:szCs w:val="18"/>
        </w:rPr>
        <w:t>│</w:t>
      </w:r>
      <w:r w:rsidR="000A601E">
        <w:rPr>
          <w:sz w:val="18"/>
          <w:szCs w:val="18"/>
        </w:rPr>
        <w:t>71131000000</w:t>
      </w:r>
      <w:r>
        <w:rPr>
          <w:sz w:val="18"/>
          <w:szCs w:val="18"/>
        </w:rPr>
        <w:t>│</w:t>
      </w: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="0067441F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└─────────────┴</w:t>
      </w:r>
      <w:r w:rsidR="00FC33CC">
        <w:rPr>
          <w:sz w:val="18"/>
          <w:szCs w:val="18"/>
        </w:rPr>
        <w:t>──</w:t>
      </w:r>
      <w:r>
        <w:rPr>
          <w:sz w:val="18"/>
          <w:szCs w:val="18"/>
        </w:rPr>
        <w:t>─────────┘</w:t>
      </w:r>
    </w:p>
    <w:p w:rsidR="00811E28" w:rsidRDefault="00811E28" w:rsidP="00811E28">
      <w:pPr>
        <w:pStyle w:val="ConsPlusNonformat"/>
        <w:rPr>
          <w:sz w:val="18"/>
          <w:szCs w:val="18"/>
        </w:rPr>
      </w:pP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Раздел 1. Общие сведения об учреждении</w:t>
      </w:r>
    </w:p>
    <w:p w:rsidR="00811E28" w:rsidRDefault="00811E28" w:rsidP="00811E28">
      <w:pPr>
        <w:pStyle w:val="ConsPlusNonformat"/>
        <w:rPr>
          <w:sz w:val="18"/>
          <w:szCs w:val="18"/>
        </w:rPr>
      </w:pP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1.1. Перечень видов деятельности, которые учреждение вправе</w:t>
      </w: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осуществлять в соответствии с его учредительными документами</w:t>
      </w:r>
    </w:p>
    <w:p w:rsidR="00811E28" w:rsidRDefault="00811E28" w:rsidP="00811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2520"/>
        <w:gridCol w:w="1320"/>
        <w:gridCol w:w="1560"/>
      </w:tblGrid>
      <w:tr w:rsidR="00811E28" w:rsidTr="00FB6EED">
        <w:trPr>
          <w:trHeight w:val="360"/>
          <w:tblCellSpacing w:w="5" w:type="nil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Наименование видов деятельности  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Краткая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хара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теристика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Правовое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обоснование</w:t>
            </w:r>
          </w:p>
        </w:tc>
      </w:tr>
      <w:tr w:rsidR="00811E28" w:rsidTr="00FB6EED">
        <w:trPr>
          <w:trHeight w:val="36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осуществляемых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предшествующем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отчетному периоду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осуществляемых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отчетном периоде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1E28" w:rsidTr="00FB6EED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1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</w:tr>
      <w:tr w:rsidR="00811E28" w:rsidTr="00FB6EED">
        <w:trPr>
          <w:tblCellSpacing w:w="5" w:type="nil"/>
        </w:trPr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Pr="00FB6EED" w:rsidRDefault="00811E28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6EED">
              <w:rPr>
                <w:rFonts w:ascii="Times New Roman" w:hAnsi="Times New Roman" w:cs="Times New Roman"/>
                <w:sz w:val="18"/>
                <w:szCs w:val="18"/>
              </w:rPr>
              <w:t xml:space="preserve">1. Основные:  </w:t>
            </w:r>
            <w:r w:rsidR="00FB6EED" w:rsidRPr="00FB6EED">
              <w:rPr>
                <w:rFonts w:ascii="Times New Roman" w:hAnsi="Times New Roman" w:cs="Times New Roman"/>
                <w:color w:val="000000"/>
                <w:spacing w:val="-11"/>
              </w:rPr>
              <w:t xml:space="preserve"> </w:t>
            </w:r>
            <w:r w:rsidR="00FB6EED" w:rsidRPr="00FB6EED"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>Услуги обучения конным и иным видам спорта.</w:t>
            </w:r>
            <w:r w:rsidRPr="00FB6EE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1E28" w:rsidTr="00FB6EED">
        <w:trPr>
          <w:tblCellSpacing w:w="5" w:type="nil"/>
        </w:trPr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Pr="00FB6EED" w:rsidRDefault="00FB6EED" w:rsidP="00FB6E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   </w:t>
            </w:r>
            <w:r w:rsidRPr="00FB6EED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Отбор и подготовка спортсменов по конным видам спорта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1E28" w:rsidTr="00FB6EED">
        <w:trPr>
          <w:tblCellSpacing w:w="5" w:type="nil"/>
        </w:trPr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D" w:rsidRPr="00FB6EED" w:rsidRDefault="00FB6EED" w:rsidP="00FB6EED">
            <w:pPr>
              <w:widowControl w:val="0"/>
              <w:shd w:val="clear" w:color="auto" w:fill="FFFFFF"/>
              <w:tabs>
                <w:tab w:val="left" w:pos="1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  <w:lang w:eastAsia="ru-RU"/>
              </w:rPr>
            </w:pPr>
            <w:r w:rsidRPr="00FB6EE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lastRenderedPageBreak/>
              <w:t xml:space="preserve">    Подготовка, обеспечение формирования и участия сборных команд </w:t>
            </w:r>
            <w:r w:rsidRPr="00FB6EE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Ханты-Мансийского автономного округа-Югры в физкультурных и спортивных </w:t>
            </w:r>
            <w:r w:rsidRPr="00FB6EE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мероприятиях.</w:t>
            </w:r>
          </w:p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6EED" w:rsidTr="00FB6EED">
        <w:trPr>
          <w:tblCellSpacing w:w="5" w:type="nil"/>
        </w:trPr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D" w:rsidRPr="00FB6EED" w:rsidRDefault="00FB6EED" w:rsidP="00FB6EED">
            <w:pPr>
              <w:shd w:val="clear" w:color="auto" w:fill="FFFFFF"/>
              <w:tabs>
                <w:tab w:val="left" w:pos="1608"/>
              </w:tabs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EE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Организация повышения квалификации и переподготовки </w:t>
            </w:r>
            <w:r w:rsidRPr="00FB6EE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специалистов в области физической культуры и спорта.</w:t>
            </w:r>
          </w:p>
          <w:p w:rsidR="00FB6EED" w:rsidRDefault="00FB6EED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D" w:rsidRDefault="00FB6EED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D" w:rsidRDefault="00FB6EED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1E28" w:rsidTr="00F10199">
        <w:trPr>
          <w:trHeight w:val="788"/>
          <w:tblCellSpacing w:w="5" w:type="nil"/>
        </w:trPr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Pr="0059544F" w:rsidRDefault="00811E28" w:rsidP="0059544F">
            <w:pPr>
              <w:widowControl w:val="0"/>
              <w:shd w:val="clear" w:color="auto" w:fill="FFFFFF"/>
              <w:tabs>
                <w:tab w:val="left" w:pos="13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44F">
              <w:rPr>
                <w:rFonts w:ascii="Times New Roman" w:hAnsi="Times New Roman" w:cs="Times New Roman"/>
                <w:sz w:val="18"/>
                <w:szCs w:val="18"/>
              </w:rPr>
              <w:t xml:space="preserve">2. Иные: </w:t>
            </w:r>
            <w:r w:rsidR="00F10199" w:rsidRPr="0059544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Организация и проведение конференций, симпозиумов, семинаров и </w:t>
            </w:r>
            <w:r w:rsidR="00F10199" w:rsidRPr="0059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выставок, физкультурных, спортивных и зрелищно-развлекательных </w:t>
            </w:r>
            <w:r w:rsidR="00F10199" w:rsidRPr="0059544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мероприятий.</w:t>
            </w:r>
            <w:r w:rsidRPr="005954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1E28" w:rsidTr="00FB6EED">
        <w:trPr>
          <w:tblCellSpacing w:w="5" w:type="nil"/>
        </w:trPr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Pr="0059544F" w:rsidRDefault="00F10199" w:rsidP="0059544F">
            <w:pPr>
              <w:widowControl w:val="0"/>
              <w:shd w:val="clear" w:color="auto" w:fill="FFFFFF"/>
              <w:tabs>
                <w:tab w:val="left" w:pos="13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     Рекламная и издательская деятельность в области физической </w:t>
            </w:r>
            <w:r w:rsidRPr="0059544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культуры и спорта.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6EED" w:rsidTr="00FB6EED">
        <w:trPr>
          <w:tblCellSpacing w:w="5" w:type="nil"/>
        </w:trPr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D" w:rsidRPr="0059544F" w:rsidRDefault="00F10199" w:rsidP="0059544F">
            <w:pPr>
              <w:widowControl w:val="0"/>
              <w:shd w:val="clear" w:color="auto" w:fill="FFFFFF"/>
              <w:tabs>
                <w:tab w:val="left" w:pos="13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Разработка комплексных целевых программ подготовки </w:t>
            </w:r>
            <w:r w:rsidRPr="0059544F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спортсменов по конному и другим видам спорта.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D" w:rsidRDefault="00FB6EED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D" w:rsidRDefault="00FB6EED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6EED" w:rsidTr="00FB6EED">
        <w:trPr>
          <w:tblCellSpacing w:w="5" w:type="nil"/>
        </w:trPr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D" w:rsidRPr="0059544F" w:rsidRDefault="00F10199" w:rsidP="0059544F">
            <w:pPr>
              <w:widowControl w:val="0"/>
              <w:shd w:val="clear" w:color="auto" w:fill="FFFFFF"/>
              <w:tabs>
                <w:tab w:val="left" w:pos="13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Обеспечение членов сборной команды автономного округа по </w:t>
            </w:r>
            <w:r w:rsidRPr="0059544F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конному   спорту   и другим видам спорта экипировкой, спортивным </w:t>
            </w:r>
            <w:r w:rsidRPr="0059544F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инвентарем, оборудованием,     медицинскими и восстановительными </w:t>
            </w:r>
            <w:r w:rsidRPr="0059544F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eastAsia="ru-RU"/>
              </w:rPr>
              <w:t xml:space="preserve">средствами, питанием, размещением в дни учебно-тренировочных сборов и </w:t>
            </w:r>
            <w:r w:rsidRPr="0059544F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соревнований окружного, российского и международного уровней.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D" w:rsidRDefault="00FB6EED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D" w:rsidRDefault="00FB6EED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6EED" w:rsidTr="00FB6EED">
        <w:trPr>
          <w:tblCellSpacing w:w="5" w:type="nil"/>
        </w:trPr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D" w:rsidRPr="0059544F" w:rsidRDefault="00F10199" w:rsidP="0059544F">
            <w:pPr>
              <w:widowControl w:val="0"/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    Услуги содержания, тренинга и дрессировки животных.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D" w:rsidRDefault="00FB6EED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D" w:rsidRDefault="00FB6EED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6EED" w:rsidTr="00FB6EED">
        <w:trPr>
          <w:tblCellSpacing w:w="5" w:type="nil"/>
        </w:trPr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D" w:rsidRPr="0059544F" w:rsidRDefault="00F10199" w:rsidP="0059544F">
            <w:pPr>
              <w:widowControl w:val="0"/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   Разведение племенных лошадей.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D" w:rsidRDefault="00FB6EED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D" w:rsidRDefault="00FB6EED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6EED" w:rsidTr="00FB6EED">
        <w:trPr>
          <w:tblCellSpacing w:w="5" w:type="nil"/>
        </w:trPr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D" w:rsidRPr="0059544F" w:rsidRDefault="00F10199" w:rsidP="0059544F">
            <w:pPr>
              <w:shd w:val="clear" w:color="auto" w:fill="FFFFFF"/>
              <w:tabs>
                <w:tab w:val="left" w:pos="17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   Осуществление деятельности конюшен для содержания </w:t>
            </w:r>
            <w:r w:rsidRPr="0059544F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  <w:lang w:eastAsia="ru-RU"/>
              </w:rPr>
              <w:t>скаковых и беговых лошадей и школ верховой езды.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D" w:rsidRDefault="00FB6EED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D" w:rsidRDefault="00FB6EED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6EED" w:rsidTr="00FB6EED">
        <w:trPr>
          <w:tblCellSpacing w:w="5" w:type="nil"/>
        </w:trPr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D" w:rsidRPr="0059544F" w:rsidRDefault="00F10199" w:rsidP="0059544F">
            <w:pPr>
              <w:widowControl w:val="0"/>
              <w:shd w:val="clear" w:color="auto" w:fill="FFFFFF"/>
              <w:tabs>
                <w:tab w:val="left" w:pos="15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Ветеринарная деятельность.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D" w:rsidRDefault="00FB6EED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D" w:rsidRDefault="00FB6EED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6EED" w:rsidTr="00FB6EED">
        <w:trPr>
          <w:tblCellSpacing w:w="5" w:type="nil"/>
        </w:trPr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D" w:rsidRPr="0059544F" w:rsidRDefault="00F10199" w:rsidP="0059544F">
            <w:pPr>
              <w:widowControl w:val="0"/>
              <w:shd w:val="clear" w:color="auto" w:fill="FFFFFF"/>
              <w:tabs>
                <w:tab w:val="left" w:pos="15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Медицинская деятельность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D" w:rsidRDefault="00FB6EED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D" w:rsidRDefault="00FB6EED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6EED" w:rsidTr="00FB6EED">
        <w:trPr>
          <w:tblCellSpacing w:w="5" w:type="nil"/>
        </w:trPr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D" w:rsidRPr="0059544F" w:rsidRDefault="00F10199" w:rsidP="0059544F">
            <w:pPr>
              <w:shd w:val="clear" w:color="auto" w:fill="FFFFFF"/>
              <w:tabs>
                <w:tab w:val="left" w:pos="179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544F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     Разработка и реализация индивидуальных  программ восстановительного лечения, обеспечивающих  непрерывность, последовательность, преемственность реабилитационных мероприятий.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D" w:rsidRDefault="00FB6EED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D" w:rsidRDefault="00FB6EED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6EED" w:rsidTr="00FB6EED">
        <w:trPr>
          <w:tblCellSpacing w:w="5" w:type="nil"/>
        </w:trPr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D" w:rsidRPr="0059544F" w:rsidRDefault="00F10199" w:rsidP="005954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544F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   Предоставление услуг, связанных с верховыми прогулками и </w:t>
            </w:r>
            <w:r w:rsidRPr="0059544F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катанием на гужевом транспорте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D" w:rsidRDefault="00FB6EED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ED" w:rsidRDefault="00FB6EED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0199" w:rsidTr="00FB6EED">
        <w:trPr>
          <w:tblCellSpacing w:w="5" w:type="nil"/>
        </w:trPr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9" w:rsidRPr="0059544F" w:rsidRDefault="00F10199" w:rsidP="0059544F">
            <w:pPr>
              <w:widowControl w:val="0"/>
              <w:shd w:val="clear" w:color="auto" w:fill="FFFFFF"/>
              <w:tabs>
                <w:tab w:val="left" w:pos="14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59544F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   Услуги по организации спортивно-любительского лова рыбы и </w:t>
            </w:r>
            <w:r w:rsidRPr="0059544F">
              <w:rPr>
                <w:rFonts w:ascii="Times New Roman" w:eastAsia="Times New Roman" w:hAnsi="Times New Roman" w:cs="Times New Roman"/>
                <w:color w:val="000000"/>
                <w:spacing w:val="-17"/>
                <w:sz w:val="18"/>
                <w:szCs w:val="18"/>
                <w:lang w:eastAsia="ru-RU"/>
              </w:rPr>
              <w:t>охоты.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9" w:rsidRDefault="00F10199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9" w:rsidRDefault="00F10199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0199" w:rsidTr="00FB6EED">
        <w:trPr>
          <w:tblCellSpacing w:w="5" w:type="nil"/>
        </w:trPr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9" w:rsidRPr="0059544F" w:rsidRDefault="00F10199" w:rsidP="0059544F">
            <w:pPr>
              <w:widowControl w:val="0"/>
              <w:shd w:val="clear" w:color="auto" w:fill="FFFFFF"/>
              <w:tabs>
                <w:tab w:val="left" w:pos="14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59544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   Разработка конных и пеших маршрутов.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9" w:rsidRDefault="00F10199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9" w:rsidRDefault="00F10199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0199" w:rsidTr="00FB6EED">
        <w:trPr>
          <w:tblCellSpacing w:w="5" w:type="nil"/>
        </w:trPr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9" w:rsidRPr="0059544F" w:rsidRDefault="00F10199" w:rsidP="0059544F">
            <w:pPr>
              <w:widowControl w:val="0"/>
              <w:shd w:val="clear" w:color="auto" w:fill="FFFFFF"/>
              <w:tabs>
                <w:tab w:val="left" w:pos="14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59544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Автомобильные перевозки.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9" w:rsidRDefault="00F10199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9" w:rsidRDefault="00F10199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0199" w:rsidTr="00FB6EED">
        <w:trPr>
          <w:tblCellSpacing w:w="5" w:type="nil"/>
        </w:trPr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9" w:rsidRPr="0059544F" w:rsidRDefault="00F10199" w:rsidP="0059544F">
            <w:pPr>
              <w:widowControl w:val="0"/>
              <w:shd w:val="clear" w:color="auto" w:fill="FFFFFF"/>
              <w:tabs>
                <w:tab w:val="left" w:pos="14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</w:pPr>
            <w:r w:rsidRPr="0059544F">
              <w:rPr>
                <w:rFonts w:ascii="Times New Roman" w:eastAsia="Times New Roman" w:hAnsi="Times New Roman" w:cs="Times New Roman"/>
                <w:color w:val="000000"/>
                <w:spacing w:val="-12"/>
                <w:sz w:val="18"/>
                <w:szCs w:val="18"/>
                <w:lang w:eastAsia="ru-RU"/>
              </w:rPr>
              <w:t xml:space="preserve">   Услуги общественного питания.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9" w:rsidRDefault="00F10199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9" w:rsidRDefault="00F10199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0199" w:rsidTr="00FB6EED">
        <w:trPr>
          <w:tblCellSpacing w:w="5" w:type="nil"/>
        </w:trPr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9" w:rsidRPr="0059544F" w:rsidRDefault="00F10199" w:rsidP="0059544F">
            <w:pPr>
              <w:widowControl w:val="0"/>
              <w:shd w:val="clear" w:color="auto" w:fill="FFFFFF"/>
              <w:tabs>
                <w:tab w:val="left" w:pos="14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</w:pPr>
            <w:r w:rsidRPr="0059544F">
              <w:rPr>
                <w:rFonts w:ascii="Times New Roman" w:eastAsia="Times New Roman" w:hAnsi="Times New Roman" w:cs="Times New Roman"/>
                <w:color w:val="000000"/>
                <w:spacing w:val="-12"/>
                <w:sz w:val="18"/>
                <w:szCs w:val="18"/>
                <w:lang w:eastAsia="ru-RU"/>
              </w:rPr>
              <w:t>Гостиничные услуги.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9" w:rsidRDefault="00F10199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9" w:rsidRDefault="00F10199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0199" w:rsidTr="00FB6EED">
        <w:trPr>
          <w:tblCellSpacing w:w="5" w:type="nil"/>
        </w:trPr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9" w:rsidRPr="0059544F" w:rsidRDefault="00F10199" w:rsidP="0059544F">
            <w:pPr>
              <w:widowControl w:val="0"/>
              <w:shd w:val="clear" w:color="auto" w:fill="FFFFFF"/>
              <w:tabs>
                <w:tab w:val="left" w:pos="14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</w:pPr>
            <w:r w:rsidRPr="0059544F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Прокат спортивного инвентаря, амуниции, аксессуаров по </w:t>
            </w:r>
            <w:r w:rsidRPr="0059544F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конным видам спорта и туризму.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9" w:rsidRDefault="00F10199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9" w:rsidRDefault="00F10199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0199" w:rsidTr="00FB6EED">
        <w:trPr>
          <w:tblCellSpacing w:w="5" w:type="nil"/>
        </w:trPr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9" w:rsidRPr="0059544F" w:rsidRDefault="00F10199" w:rsidP="0059544F">
            <w:pPr>
              <w:widowControl w:val="0"/>
              <w:shd w:val="clear" w:color="auto" w:fill="FFFFFF"/>
              <w:tabs>
                <w:tab w:val="left" w:pos="2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</w:pPr>
            <w:r w:rsidRPr="0059544F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   Предоставление   услуг   по   размещению   в   помещениях </w:t>
            </w:r>
            <w:r w:rsidRPr="0059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Учреждения банкоматов,  сре</w:t>
            </w:r>
            <w:proofErr w:type="gramStart"/>
            <w:r w:rsidRPr="0059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св</w:t>
            </w:r>
            <w:proofErr w:type="gramEnd"/>
            <w:r w:rsidRPr="0059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язи, пользовательского оборудования </w:t>
            </w:r>
            <w:r w:rsidRPr="0059544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связи и торговых автоматов.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9" w:rsidRDefault="00F10199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9" w:rsidRDefault="00F10199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0199" w:rsidTr="00FB6EED">
        <w:trPr>
          <w:tblCellSpacing w:w="5" w:type="nil"/>
        </w:trPr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9" w:rsidRPr="0059544F" w:rsidRDefault="00F10199" w:rsidP="0059544F">
            <w:pPr>
              <w:widowControl w:val="0"/>
              <w:shd w:val="clear" w:color="auto" w:fill="FFFFFF"/>
              <w:tabs>
                <w:tab w:val="left" w:pos="21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59544F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  Розничная торговля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9" w:rsidRDefault="00F10199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99" w:rsidRDefault="00F10199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1E28" w:rsidTr="00FB6EED">
        <w:trPr>
          <w:tblCellSpacing w:w="5" w:type="nil"/>
        </w:trPr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Pr="0059544F" w:rsidRDefault="00F10199" w:rsidP="0059544F">
            <w:pPr>
              <w:shd w:val="clear" w:color="auto" w:fill="FFFFFF"/>
              <w:tabs>
                <w:tab w:val="left" w:pos="15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Оказание услуг прачечной.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11E28" w:rsidRDefault="00811E28" w:rsidP="00811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C8032F" w:rsidRDefault="00811E28" w:rsidP="00811E28">
      <w:pPr>
        <w:pStyle w:val="ConsPlusNonformat"/>
      </w:pPr>
      <w:r>
        <w:t xml:space="preserve">   </w:t>
      </w:r>
    </w:p>
    <w:p w:rsidR="00C8032F" w:rsidRDefault="00C8032F" w:rsidP="00811E28">
      <w:pPr>
        <w:pStyle w:val="ConsPlusNonformat"/>
      </w:pPr>
    </w:p>
    <w:p w:rsidR="00C8032F" w:rsidRDefault="00C8032F" w:rsidP="00811E28">
      <w:pPr>
        <w:pStyle w:val="ConsPlusNonformat"/>
      </w:pPr>
    </w:p>
    <w:p w:rsidR="00C8032F" w:rsidRDefault="00C8032F" w:rsidP="00811E28">
      <w:pPr>
        <w:pStyle w:val="ConsPlusNonformat"/>
      </w:pPr>
    </w:p>
    <w:p w:rsidR="00C8032F" w:rsidRDefault="00C8032F" w:rsidP="00811E28">
      <w:pPr>
        <w:pStyle w:val="ConsPlusNonformat"/>
      </w:pPr>
    </w:p>
    <w:p w:rsidR="00C8032F" w:rsidRDefault="00C8032F" w:rsidP="00811E28">
      <w:pPr>
        <w:pStyle w:val="ConsPlusNonformat"/>
      </w:pPr>
    </w:p>
    <w:p w:rsidR="00C8032F" w:rsidRDefault="00C8032F" w:rsidP="00811E28">
      <w:pPr>
        <w:pStyle w:val="ConsPlusNonformat"/>
      </w:pPr>
    </w:p>
    <w:p w:rsidR="00C8032F" w:rsidRDefault="00C8032F" w:rsidP="00811E28">
      <w:pPr>
        <w:pStyle w:val="ConsPlusNonformat"/>
      </w:pPr>
    </w:p>
    <w:p w:rsidR="009C032E" w:rsidRDefault="00811E28" w:rsidP="00811E28">
      <w:pPr>
        <w:pStyle w:val="ConsPlusNonformat"/>
      </w:pPr>
      <w:r>
        <w:t xml:space="preserve">   </w:t>
      </w:r>
    </w:p>
    <w:p w:rsidR="00811E28" w:rsidRDefault="00811E28" w:rsidP="00811E28">
      <w:pPr>
        <w:pStyle w:val="ConsPlusNonformat"/>
      </w:pPr>
      <w:bookmarkStart w:id="1" w:name="_GoBack"/>
      <w:bookmarkEnd w:id="1"/>
      <w:r>
        <w:t xml:space="preserve">     1.2. Перечень услуг (работ), оказываемых потребителям</w:t>
      </w:r>
    </w:p>
    <w:p w:rsidR="00811E28" w:rsidRDefault="00811E28" w:rsidP="00811E28">
      <w:pPr>
        <w:pStyle w:val="ConsPlusNonformat"/>
      </w:pPr>
      <w:r>
        <w:t xml:space="preserve">           за плату в случаях, предусмотренных правовыми актами</w:t>
      </w:r>
    </w:p>
    <w:p w:rsidR="00811E28" w:rsidRDefault="00811E28" w:rsidP="00811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240"/>
        <w:gridCol w:w="2400"/>
      </w:tblGrid>
      <w:tr w:rsidR="00811E28" w:rsidTr="00FB6EED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Потребитель (физические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 (или) юридические лица)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Правовой акт   </w:t>
            </w:r>
          </w:p>
        </w:tc>
      </w:tr>
      <w:tr w:rsidR="00811E28" w:rsidTr="00FB6EE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1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2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3         </w:t>
            </w:r>
          </w:p>
        </w:tc>
      </w:tr>
      <w:tr w:rsidR="0057373A" w:rsidTr="00FB6EE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3A" w:rsidRPr="0059544F" w:rsidRDefault="00E02AAA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44F">
              <w:rPr>
                <w:rFonts w:ascii="Times New Roman" w:hAnsi="Times New Roman" w:cs="Times New Roman"/>
                <w:sz w:val="18"/>
                <w:szCs w:val="18"/>
              </w:rPr>
              <w:t>Лечебно-верховая езда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3A" w:rsidRDefault="00014699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3A" w:rsidRDefault="00014699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Устав</w:t>
            </w:r>
          </w:p>
        </w:tc>
      </w:tr>
      <w:tr w:rsidR="00014699" w:rsidTr="00FB6EE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Pr="0059544F" w:rsidRDefault="00014699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544F">
              <w:rPr>
                <w:rFonts w:ascii="Times New Roman" w:hAnsi="Times New Roman" w:cs="Times New Roman"/>
                <w:sz w:val="18"/>
                <w:szCs w:val="18"/>
              </w:rPr>
              <w:t>Иппотерапия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Default="00014699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Default="00014699">
            <w:r>
              <w:rPr>
                <w:rFonts w:ascii="Courier New" w:hAnsi="Courier New" w:cs="Courier New"/>
                <w:sz w:val="18"/>
                <w:szCs w:val="18"/>
              </w:rPr>
              <w:t>Устав</w:t>
            </w:r>
          </w:p>
        </w:tc>
      </w:tr>
      <w:tr w:rsidR="00014699" w:rsidTr="00FB6EE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Pr="0059544F" w:rsidRDefault="00014699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44F">
              <w:rPr>
                <w:rFonts w:ascii="Times New Roman" w:hAnsi="Times New Roman" w:cs="Times New Roman"/>
                <w:sz w:val="18"/>
                <w:szCs w:val="18"/>
              </w:rPr>
              <w:t>Верховая езда (любители)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Default="00014699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Default="00014699">
            <w:r>
              <w:rPr>
                <w:rFonts w:ascii="Courier New" w:hAnsi="Courier New" w:cs="Courier New"/>
                <w:sz w:val="18"/>
                <w:szCs w:val="18"/>
              </w:rPr>
              <w:t>Устав</w:t>
            </w:r>
          </w:p>
        </w:tc>
      </w:tr>
      <w:tr w:rsidR="00014699" w:rsidTr="00FB6EE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Pr="0059544F" w:rsidRDefault="00014699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44F">
              <w:rPr>
                <w:rFonts w:ascii="Times New Roman" w:hAnsi="Times New Roman" w:cs="Times New Roman"/>
                <w:sz w:val="18"/>
                <w:szCs w:val="18"/>
              </w:rPr>
              <w:t>Верховая езда ДЮГНП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Default="00014699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Default="00014699">
            <w:r>
              <w:rPr>
                <w:rFonts w:ascii="Courier New" w:hAnsi="Courier New" w:cs="Courier New"/>
                <w:sz w:val="18"/>
                <w:szCs w:val="18"/>
              </w:rPr>
              <w:t>Устав</w:t>
            </w:r>
          </w:p>
        </w:tc>
      </w:tr>
      <w:tr w:rsidR="00014699" w:rsidTr="00FB6EE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Pr="0059544F" w:rsidRDefault="00014699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44F">
              <w:rPr>
                <w:rFonts w:ascii="Times New Roman" w:hAnsi="Times New Roman" w:cs="Times New Roman"/>
                <w:sz w:val="18"/>
                <w:szCs w:val="18"/>
              </w:rPr>
              <w:t>Верховая езда Пони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Default="00014699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Default="00014699">
            <w:r>
              <w:rPr>
                <w:rFonts w:ascii="Courier New" w:hAnsi="Courier New" w:cs="Courier New"/>
                <w:sz w:val="18"/>
                <w:szCs w:val="18"/>
              </w:rPr>
              <w:t>Устав</w:t>
            </w:r>
          </w:p>
        </w:tc>
      </w:tr>
      <w:tr w:rsidR="00014699" w:rsidTr="00FB6EE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Pr="0059544F" w:rsidRDefault="00014699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44F">
              <w:rPr>
                <w:rFonts w:ascii="Times New Roman" w:hAnsi="Times New Roman" w:cs="Times New Roman"/>
                <w:sz w:val="18"/>
                <w:szCs w:val="18"/>
              </w:rPr>
              <w:t>Массаж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Default="00014699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Default="00014699">
            <w:r>
              <w:rPr>
                <w:rFonts w:ascii="Courier New" w:hAnsi="Courier New" w:cs="Courier New"/>
                <w:sz w:val="18"/>
                <w:szCs w:val="18"/>
              </w:rPr>
              <w:t>Устав</w:t>
            </w:r>
          </w:p>
        </w:tc>
      </w:tr>
      <w:tr w:rsidR="00014699" w:rsidTr="00FB6EE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Pr="0059544F" w:rsidRDefault="00014699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44F">
              <w:rPr>
                <w:rFonts w:ascii="Times New Roman" w:hAnsi="Times New Roman" w:cs="Times New Roman"/>
                <w:sz w:val="18"/>
                <w:szCs w:val="18"/>
              </w:rPr>
              <w:t>Катание на лошадя</w:t>
            </w:r>
            <w:proofErr w:type="gramStart"/>
            <w:r w:rsidRPr="0059544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прокат)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Default="00014699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Default="00014699">
            <w:r>
              <w:rPr>
                <w:rFonts w:ascii="Courier New" w:hAnsi="Courier New" w:cs="Courier New"/>
                <w:sz w:val="18"/>
                <w:szCs w:val="18"/>
              </w:rPr>
              <w:t>Устав</w:t>
            </w:r>
          </w:p>
        </w:tc>
      </w:tr>
      <w:tr w:rsidR="00014699" w:rsidTr="00FB6EE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Pr="0059544F" w:rsidRDefault="00014699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44F">
              <w:rPr>
                <w:rFonts w:ascii="Times New Roman" w:hAnsi="Times New Roman" w:cs="Times New Roman"/>
                <w:sz w:val="18"/>
                <w:szCs w:val="18"/>
              </w:rPr>
              <w:t>Проживание в общежитии гостиничного типа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Default="00014699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Default="00014699">
            <w:r>
              <w:rPr>
                <w:rFonts w:ascii="Courier New" w:hAnsi="Courier New" w:cs="Courier New"/>
                <w:sz w:val="18"/>
                <w:szCs w:val="18"/>
              </w:rPr>
              <w:t>Устав</w:t>
            </w:r>
          </w:p>
        </w:tc>
      </w:tr>
      <w:tr w:rsidR="00014699" w:rsidTr="00FB6EE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Pr="00014699" w:rsidRDefault="00014699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4699">
              <w:rPr>
                <w:rFonts w:ascii="Times New Roman" w:hAnsi="Times New Roman" w:cs="Times New Roman"/>
                <w:sz w:val="18"/>
                <w:szCs w:val="18"/>
              </w:rPr>
              <w:t xml:space="preserve">Услуги ветеринарии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Default="00014699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Default="00014699">
            <w:r>
              <w:rPr>
                <w:rFonts w:ascii="Courier New" w:hAnsi="Courier New" w:cs="Courier New"/>
                <w:sz w:val="18"/>
                <w:szCs w:val="18"/>
              </w:rPr>
              <w:t>Устав</w:t>
            </w:r>
          </w:p>
        </w:tc>
      </w:tr>
      <w:tr w:rsidR="00014699" w:rsidTr="00FB6EE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Pr="00014699" w:rsidRDefault="00014699" w:rsidP="00FB6E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4699">
              <w:rPr>
                <w:rFonts w:ascii="Times New Roman" w:hAnsi="Times New Roman" w:cs="Times New Roman"/>
                <w:sz w:val="20"/>
                <w:szCs w:val="20"/>
              </w:rPr>
              <w:t>Медицинские услуги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Default="00014699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Default="00014699">
            <w:r>
              <w:rPr>
                <w:rFonts w:ascii="Courier New" w:hAnsi="Courier New" w:cs="Courier New"/>
                <w:sz w:val="18"/>
                <w:szCs w:val="18"/>
              </w:rPr>
              <w:t>Устав</w:t>
            </w:r>
          </w:p>
        </w:tc>
      </w:tr>
    </w:tbl>
    <w:p w:rsidR="00811E28" w:rsidRDefault="00811E28" w:rsidP="00811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11E28" w:rsidRDefault="00811E28" w:rsidP="00811E28">
      <w:pPr>
        <w:pStyle w:val="ConsPlusNonformat"/>
      </w:pPr>
      <w:r>
        <w:t xml:space="preserve">                 1.3. Перечень разрешительных документов,</w:t>
      </w:r>
    </w:p>
    <w:p w:rsidR="00811E28" w:rsidRDefault="00811E28" w:rsidP="00811E28">
      <w:pPr>
        <w:pStyle w:val="ConsPlusNonformat"/>
      </w:pPr>
      <w:r>
        <w:t xml:space="preserve">         на </w:t>
      </w:r>
      <w:proofErr w:type="gramStart"/>
      <w:r>
        <w:t>основании</w:t>
      </w:r>
      <w:proofErr w:type="gramEnd"/>
      <w:r>
        <w:t xml:space="preserve"> которых учреждение осуществляет деятельность</w:t>
      </w:r>
    </w:p>
    <w:p w:rsidR="00811E28" w:rsidRDefault="00811E28" w:rsidP="00811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3120"/>
        <w:gridCol w:w="1320"/>
        <w:gridCol w:w="1200"/>
      </w:tblGrid>
      <w:tr w:rsidR="00811E28" w:rsidTr="00FB6EED">
        <w:trPr>
          <w:trHeight w:val="360"/>
          <w:tblCellSpacing w:w="5" w:type="nil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Наименование документа        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Реквизиты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документа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Срок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действия</w:t>
            </w:r>
          </w:p>
        </w:tc>
      </w:tr>
      <w:tr w:rsidR="00811E28" w:rsidTr="00FB6EED">
        <w:trPr>
          <w:trHeight w:val="36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действующего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предшествующем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отчетному периоде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действующего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в отчетном периоде  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1E28" w:rsidTr="00FB6EED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1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</w:tr>
      <w:tr w:rsidR="00014699" w:rsidTr="00FB6EED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Pr="005C10AE" w:rsidRDefault="00014699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C10AE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Правительства ХМАО-Югры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Pr="005C10AE" w:rsidRDefault="00014699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C10AE">
              <w:rPr>
                <w:rFonts w:ascii="Times New Roman" w:hAnsi="Times New Roman" w:cs="Times New Roman"/>
                <w:sz w:val="18"/>
                <w:szCs w:val="18"/>
              </w:rPr>
              <w:t>Распоряжение Правительства ХМАО-Югры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Pr="005C10AE" w:rsidRDefault="005C10AE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C10AE">
              <w:rPr>
                <w:rFonts w:ascii="Times New Roman" w:hAnsi="Times New Roman" w:cs="Times New Roman"/>
                <w:sz w:val="18"/>
                <w:szCs w:val="18"/>
              </w:rPr>
              <w:t>617-рп от 30.12.09г.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Pr="005C10AE" w:rsidRDefault="005C10AE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10A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5C10AE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</w:tr>
      <w:tr w:rsidR="00014699" w:rsidTr="00FB6EED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Pr="005C10AE" w:rsidRDefault="005C10AE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C10AE">
              <w:rPr>
                <w:rFonts w:ascii="Times New Roman" w:hAnsi="Times New Roman" w:cs="Times New Roman"/>
                <w:sz w:val="18"/>
                <w:szCs w:val="18"/>
              </w:rPr>
              <w:t>Устав учреждения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Pr="005C10AE" w:rsidRDefault="005C10AE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C10AE">
              <w:rPr>
                <w:rFonts w:ascii="Times New Roman" w:hAnsi="Times New Roman" w:cs="Times New Roman"/>
                <w:sz w:val="18"/>
                <w:szCs w:val="18"/>
              </w:rPr>
              <w:t>Устав учреждения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Pr="005C10AE" w:rsidRDefault="005C10AE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C10AE">
              <w:rPr>
                <w:rFonts w:ascii="Times New Roman" w:hAnsi="Times New Roman" w:cs="Times New Roman"/>
                <w:sz w:val="18"/>
                <w:szCs w:val="18"/>
              </w:rPr>
              <w:t>153 от 27.01.10г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9" w:rsidRPr="005C10AE" w:rsidRDefault="005C10AE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10A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5C10AE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</w:tr>
      <w:tr w:rsidR="00811E28" w:rsidTr="00FB6EED"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Pr="005C10AE" w:rsidRDefault="005C10AE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C10AE">
              <w:rPr>
                <w:rFonts w:ascii="Times New Roman" w:hAnsi="Times New Roman" w:cs="Times New Roman"/>
                <w:sz w:val="18"/>
                <w:szCs w:val="18"/>
              </w:rPr>
              <w:t>Лицензия на осуществление медицинской деятельности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Pr="005C10AE" w:rsidRDefault="005C10AE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C10AE">
              <w:rPr>
                <w:rFonts w:ascii="Times New Roman" w:hAnsi="Times New Roman" w:cs="Times New Roman"/>
                <w:sz w:val="18"/>
                <w:szCs w:val="18"/>
              </w:rPr>
              <w:t>Лицензия на осуществление медицинской деятельности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Pr="005C10AE" w:rsidRDefault="005C10AE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C10AE">
              <w:rPr>
                <w:rFonts w:ascii="Times New Roman" w:hAnsi="Times New Roman" w:cs="Times New Roman"/>
                <w:sz w:val="18"/>
                <w:szCs w:val="18"/>
              </w:rPr>
              <w:t>Серия ФС-1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0076621</w:t>
            </w:r>
            <w:r w:rsidRPr="005C10AE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0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26.02.2010г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Pr="005C10AE" w:rsidRDefault="005C10AE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26.02.2015 г</w:t>
            </w:r>
          </w:p>
        </w:tc>
      </w:tr>
    </w:tbl>
    <w:p w:rsidR="00811E28" w:rsidRDefault="00811E28" w:rsidP="00811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C8032F" w:rsidRDefault="00811E28" w:rsidP="00811E28">
      <w:pPr>
        <w:pStyle w:val="ConsPlusNonformat"/>
      </w:pPr>
      <w:r>
        <w:t xml:space="preserve">                  </w:t>
      </w:r>
    </w:p>
    <w:p w:rsidR="00C8032F" w:rsidRDefault="00C8032F" w:rsidP="00811E28">
      <w:pPr>
        <w:pStyle w:val="ConsPlusNonformat"/>
      </w:pPr>
    </w:p>
    <w:p w:rsidR="00C8032F" w:rsidRDefault="00C8032F" w:rsidP="00811E28">
      <w:pPr>
        <w:pStyle w:val="ConsPlusNonformat"/>
      </w:pPr>
    </w:p>
    <w:p w:rsidR="00C8032F" w:rsidRDefault="00C8032F" w:rsidP="00811E28">
      <w:pPr>
        <w:pStyle w:val="ConsPlusNonformat"/>
      </w:pPr>
    </w:p>
    <w:p w:rsidR="00C8032F" w:rsidRDefault="00C8032F" w:rsidP="00811E28">
      <w:pPr>
        <w:pStyle w:val="ConsPlusNonformat"/>
      </w:pPr>
    </w:p>
    <w:p w:rsidR="00C8032F" w:rsidRDefault="00C8032F" w:rsidP="00811E28">
      <w:pPr>
        <w:pStyle w:val="ConsPlusNonformat"/>
      </w:pPr>
    </w:p>
    <w:p w:rsidR="00C8032F" w:rsidRDefault="00C8032F" w:rsidP="00811E28">
      <w:pPr>
        <w:pStyle w:val="ConsPlusNonformat"/>
      </w:pPr>
    </w:p>
    <w:p w:rsidR="00C8032F" w:rsidRDefault="00C8032F" w:rsidP="00811E28">
      <w:pPr>
        <w:pStyle w:val="ConsPlusNonformat"/>
      </w:pPr>
    </w:p>
    <w:p w:rsidR="00C8032F" w:rsidRDefault="00C8032F" w:rsidP="00811E28">
      <w:pPr>
        <w:pStyle w:val="ConsPlusNonformat"/>
      </w:pPr>
    </w:p>
    <w:p w:rsidR="00811E28" w:rsidRDefault="00811E28" w:rsidP="00811E28">
      <w:pPr>
        <w:pStyle w:val="ConsPlusNonformat"/>
      </w:pPr>
      <w:r>
        <w:t>1.4. Информация о работниках учреждения</w:t>
      </w:r>
    </w:p>
    <w:p w:rsidR="00811E28" w:rsidRDefault="00811E28" w:rsidP="00811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320"/>
        <w:gridCol w:w="1320"/>
        <w:gridCol w:w="1560"/>
        <w:gridCol w:w="1800"/>
        <w:gridCol w:w="1080"/>
      </w:tblGrid>
      <w:tr w:rsidR="00811E28" w:rsidTr="00FB6EED">
        <w:trPr>
          <w:trHeight w:val="72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Численность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работников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Количество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работников     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Уровень профессионального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образования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квал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фикации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работников </w:t>
            </w:r>
            <w:hyperlink w:anchor="Par1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Причины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коли-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чества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штатных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единиц </w:t>
            </w:r>
          </w:p>
        </w:tc>
      </w:tr>
      <w:tr w:rsidR="00811E28" w:rsidTr="00FB6EED">
        <w:trPr>
          <w:trHeight w:val="54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 начало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отчетного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конец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отчетного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периода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 начало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отчетного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периода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 конец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отчетного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периода 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1E28" w:rsidTr="00FB6EE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Штатная численность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5C10AE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5C10AE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X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X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1E28" w:rsidTr="00FB6EED">
        <w:trPr>
          <w:trHeight w:val="36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Среднегодовая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численность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5C10AE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5C10AE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X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X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5A49" w:rsidTr="00FB6EED">
        <w:trPr>
          <w:trHeight w:val="36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49" w:rsidRDefault="006E5A49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Фактическая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численность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49" w:rsidRDefault="006E5A49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49" w:rsidRDefault="006E5A49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49" w:rsidRDefault="006E5A49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– 38</w:t>
            </w:r>
          </w:p>
          <w:p w:rsidR="006E5A49" w:rsidRDefault="006E5A49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– 2</w:t>
            </w:r>
          </w:p>
          <w:p w:rsidR="006E5A49" w:rsidRDefault="006E5A49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– 10</w:t>
            </w:r>
          </w:p>
          <w:p w:rsidR="006E5A49" w:rsidRDefault="006E5A49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– 6</w:t>
            </w:r>
          </w:p>
          <w:p w:rsidR="006E5A49" w:rsidRDefault="006E5A49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– 18</w:t>
            </w:r>
          </w:p>
          <w:p w:rsidR="006E5A49" w:rsidRDefault="006E5A49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6 - 3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49" w:rsidRDefault="006E5A49" w:rsidP="000A60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– 38</w:t>
            </w:r>
          </w:p>
          <w:p w:rsidR="006E5A49" w:rsidRDefault="006E5A49" w:rsidP="000A60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– 2</w:t>
            </w:r>
          </w:p>
          <w:p w:rsidR="006E5A49" w:rsidRDefault="006E5A49" w:rsidP="000A60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– 10</w:t>
            </w:r>
          </w:p>
          <w:p w:rsidR="006E5A49" w:rsidRDefault="006E5A49" w:rsidP="000A60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– 6</w:t>
            </w:r>
          </w:p>
          <w:p w:rsidR="006E5A49" w:rsidRDefault="006E5A49" w:rsidP="000A60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– 18</w:t>
            </w:r>
          </w:p>
          <w:p w:rsidR="006E5A49" w:rsidRDefault="006E5A49" w:rsidP="000A60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6 - 3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49" w:rsidRDefault="006E5A49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X   </w:t>
            </w:r>
          </w:p>
        </w:tc>
      </w:tr>
    </w:tbl>
    <w:p w:rsidR="00811E28" w:rsidRDefault="00811E28" w:rsidP="00811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11E28" w:rsidRDefault="00811E28" w:rsidP="00811E28">
      <w:pPr>
        <w:pStyle w:val="ConsPlusNonformat"/>
        <w:rPr>
          <w:sz w:val="18"/>
          <w:szCs w:val="18"/>
        </w:rPr>
      </w:pPr>
      <w:bookmarkStart w:id="2" w:name="Par171"/>
      <w:bookmarkEnd w:id="2"/>
      <w:r>
        <w:rPr>
          <w:sz w:val="18"/>
          <w:szCs w:val="18"/>
        </w:rPr>
        <w:t xml:space="preserve">    &lt;*&gt;  Уровень  профессионального  образования (квалификации) работников:</w:t>
      </w: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высшее  -  1,  неполное высшее - 2, среднее профессиональное - 3, начальное</w:t>
      </w: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профессиональное  -  4,  среднее (полное) общее - 5, основное общее - 6, не</w:t>
      </w:r>
    </w:p>
    <w:p w:rsidR="00811E28" w:rsidRDefault="00811E28" w:rsidP="00811E28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имеют  основного общего - 7, ученая степень (доктор наук - 8, кандидат наук</w:t>
      </w:r>
      <w:proofErr w:type="gramEnd"/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- 9).</w:t>
      </w:r>
    </w:p>
    <w:p w:rsidR="00811E28" w:rsidRDefault="00811E28" w:rsidP="00811E28">
      <w:pPr>
        <w:pStyle w:val="ConsPlusNonformat"/>
        <w:rPr>
          <w:sz w:val="18"/>
          <w:szCs w:val="18"/>
        </w:rPr>
      </w:pPr>
    </w:p>
    <w:p w:rsidR="000A601E" w:rsidRPr="000A601E" w:rsidRDefault="00811E28" w:rsidP="000A601E">
      <w:pPr>
        <w:pStyle w:val="ConsPlusNonformat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0A601E" w:rsidRPr="000A601E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A601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1.5. Средняя заработная плата сотрудников учреждения</w:t>
      </w:r>
    </w:p>
    <w:p w:rsidR="000A601E" w:rsidRPr="000A601E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687"/>
        <w:gridCol w:w="1132"/>
        <w:gridCol w:w="3548"/>
      </w:tblGrid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Средняя заработная плата (руб.)                                          </w:t>
            </w: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За год, предшествующий </w:t>
            </w:r>
            <w:proofErr w:type="gramStart"/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отчетному</w:t>
            </w:r>
            <w:proofErr w:type="gramEnd"/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За отчетный год           </w:t>
            </w: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В том числе за счет средств, </w:t>
            </w: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    полученных в рамках      </w:t>
            </w: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  государственного задания   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В том числе за счет средств, </w:t>
            </w: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    полученных в рамках      </w:t>
            </w: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  государственного задания   </w:t>
            </w: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25 572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24 222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55 716</w:t>
            </w:r>
          </w:p>
        </w:tc>
        <w:tc>
          <w:tcPr>
            <w:tcW w:w="3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51 896</w:t>
            </w:r>
          </w:p>
        </w:tc>
      </w:tr>
    </w:tbl>
    <w:p w:rsidR="000A601E" w:rsidRPr="000A601E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</w:p>
    <w:p w:rsidR="00732BEC" w:rsidRPr="00C8032F" w:rsidRDefault="00C8032F" w:rsidP="00C803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</w:p>
    <w:p w:rsidR="00811E28" w:rsidRDefault="00C8032F" w:rsidP="00C8032F">
      <w:pPr>
        <w:pStyle w:val="ConsPlusNonformat"/>
      </w:pPr>
      <w:r>
        <w:t xml:space="preserve">       </w:t>
      </w:r>
      <w:r w:rsidR="00811E28">
        <w:t>1.6. Состав действующего наблюдательного совета</w:t>
      </w:r>
    </w:p>
    <w:p w:rsidR="00C8032F" w:rsidRDefault="00C8032F" w:rsidP="00C8032F">
      <w:pPr>
        <w:pStyle w:val="ConsPlusNonformat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00"/>
        <w:gridCol w:w="4060"/>
        <w:gridCol w:w="3220"/>
      </w:tblGrid>
      <w:tr w:rsidR="00811E28" w:rsidTr="00FB6EED">
        <w:trPr>
          <w:tblCellSpacing w:w="5" w:type="nil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должности,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фамилия, имя, отчество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Решение о назначении   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Срок полномочий   </w:t>
            </w:r>
          </w:p>
        </w:tc>
      </w:tr>
      <w:tr w:rsidR="00811E28" w:rsidTr="00FB6EED">
        <w:trPr>
          <w:tblCellSpacing w:w="5" w:type="nil"/>
        </w:trPr>
        <w:tc>
          <w:tcPr>
            <w:tcW w:w="3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    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732BEC" w:rsidRPr="00B10AF5" w:rsidTr="00FB6EED">
        <w:trPr>
          <w:tblCellSpacing w:w="5" w:type="nil"/>
        </w:trPr>
        <w:tc>
          <w:tcPr>
            <w:tcW w:w="3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C" w:rsidRPr="00B10AF5" w:rsidRDefault="005C7C81" w:rsidP="00CD75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0AF5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Департамента физической культуры и спорта ХМАО-Югры      </w:t>
            </w:r>
            <w:r w:rsidR="00CD7553" w:rsidRPr="00B10AF5">
              <w:rPr>
                <w:rFonts w:ascii="Times New Roman" w:hAnsi="Times New Roman" w:cs="Times New Roman"/>
                <w:sz w:val="18"/>
                <w:szCs w:val="18"/>
              </w:rPr>
              <w:t>Редькин Евгений Леонидович</w:t>
            </w: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C" w:rsidRPr="00B10AF5" w:rsidRDefault="008311D1" w:rsidP="00CD75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0AF5">
              <w:rPr>
                <w:rFonts w:ascii="Times New Roman" w:hAnsi="Times New Roman" w:cs="Times New Roman"/>
                <w:sz w:val="18"/>
                <w:szCs w:val="18"/>
              </w:rPr>
              <w:t>Распоряжение Правительства ХМАО-Югры от 1</w:t>
            </w:r>
            <w:r w:rsidR="00CD7553" w:rsidRPr="00B10A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10A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D7553" w:rsidRPr="00B10AF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B10AF5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CD7553" w:rsidRPr="00B10A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10AF5">
              <w:rPr>
                <w:rFonts w:ascii="Times New Roman" w:hAnsi="Times New Roman" w:cs="Times New Roman"/>
                <w:sz w:val="18"/>
                <w:szCs w:val="18"/>
              </w:rPr>
              <w:t>г. № 1</w:t>
            </w:r>
            <w:r w:rsidR="00CD7553" w:rsidRPr="00B10AF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B10AF5">
              <w:rPr>
                <w:rFonts w:ascii="Times New Roman" w:hAnsi="Times New Roman" w:cs="Times New Roman"/>
                <w:sz w:val="18"/>
                <w:szCs w:val="18"/>
              </w:rPr>
              <w:t>-рп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C" w:rsidRPr="00B10AF5" w:rsidRDefault="00732BEC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BEC" w:rsidRPr="00B10AF5" w:rsidTr="00FB6EED">
        <w:trPr>
          <w:tblCellSpacing w:w="5" w:type="nil"/>
        </w:trPr>
        <w:tc>
          <w:tcPr>
            <w:tcW w:w="3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C" w:rsidRPr="00B10AF5" w:rsidRDefault="005C7C81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0AF5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некоммерческих организаций корпоративной политики Департамента по управлению государственным имуществом ХМАО-Югры       Усманова Елена </w:t>
            </w:r>
            <w:r w:rsidRPr="00B10A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Викторовна</w:t>
            </w: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C" w:rsidRPr="00B10AF5" w:rsidRDefault="008311D1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0A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Распоряжение Правительства ХМАО-Югры от 14.04.2011г. № 152-рп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C" w:rsidRPr="00B10AF5" w:rsidRDefault="00732BEC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BEC" w:rsidRPr="00B10AF5" w:rsidTr="00FB6EED">
        <w:trPr>
          <w:tblCellSpacing w:w="5" w:type="nil"/>
        </w:trPr>
        <w:tc>
          <w:tcPr>
            <w:tcW w:w="3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C" w:rsidRPr="00B10AF5" w:rsidRDefault="00CD7553" w:rsidP="008311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0A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Генеральный директор ОАО «Страховая компания «</w:t>
            </w:r>
            <w:proofErr w:type="spellStart"/>
            <w:r w:rsidRPr="00B10AF5">
              <w:rPr>
                <w:rFonts w:ascii="Times New Roman" w:hAnsi="Times New Roman" w:cs="Times New Roman"/>
                <w:sz w:val="18"/>
                <w:szCs w:val="18"/>
              </w:rPr>
              <w:t>Югория</w:t>
            </w:r>
            <w:proofErr w:type="spellEnd"/>
            <w:r w:rsidRPr="00B10AF5">
              <w:rPr>
                <w:rFonts w:ascii="Times New Roman" w:hAnsi="Times New Roman" w:cs="Times New Roman"/>
                <w:sz w:val="18"/>
                <w:szCs w:val="18"/>
              </w:rPr>
              <w:t>», представитель общественности      Семенихин Алексей Михайлович</w:t>
            </w: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C" w:rsidRPr="00B10AF5" w:rsidRDefault="00CD7553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0AF5">
              <w:rPr>
                <w:rFonts w:ascii="Times New Roman" w:hAnsi="Times New Roman" w:cs="Times New Roman"/>
                <w:sz w:val="18"/>
                <w:szCs w:val="18"/>
              </w:rPr>
              <w:t>Распоряжение Правительства ХМАО-Югры от 11.03.2012г. № 133-рп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C" w:rsidRPr="00B10AF5" w:rsidRDefault="00732BEC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1D1" w:rsidRPr="00B10AF5" w:rsidTr="00FB6EED">
        <w:trPr>
          <w:tblCellSpacing w:w="5" w:type="nil"/>
        </w:trPr>
        <w:tc>
          <w:tcPr>
            <w:tcW w:w="3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1" w:rsidRPr="00B10AF5" w:rsidRDefault="008311D1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0AF5">
              <w:rPr>
                <w:rFonts w:ascii="Times New Roman" w:hAnsi="Times New Roman" w:cs="Times New Roman"/>
                <w:sz w:val="18"/>
                <w:szCs w:val="18"/>
              </w:rPr>
              <w:t>Исполнительный директор ООО «Федерации конного спорта ХМАО-Югры», представитель общественности       Киселев Сергей Владимирович</w:t>
            </w: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1" w:rsidRPr="00B10AF5" w:rsidRDefault="008311D1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0AF5">
              <w:rPr>
                <w:rFonts w:ascii="Times New Roman" w:hAnsi="Times New Roman" w:cs="Times New Roman"/>
                <w:sz w:val="18"/>
                <w:szCs w:val="18"/>
              </w:rPr>
              <w:t>Распоряжение Правительства ХМАО-Югры от 14.04.2011г. № 152-рп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1" w:rsidRPr="00B10AF5" w:rsidRDefault="008311D1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BEC" w:rsidRPr="00B10AF5" w:rsidTr="00FB6EED">
        <w:trPr>
          <w:tblCellSpacing w:w="5" w:type="nil"/>
        </w:trPr>
        <w:tc>
          <w:tcPr>
            <w:tcW w:w="3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C" w:rsidRPr="00B10AF5" w:rsidRDefault="005C7C81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0AF5">
              <w:rPr>
                <w:rFonts w:ascii="Times New Roman" w:hAnsi="Times New Roman" w:cs="Times New Roman"/>
                <w:sz w:val="18"/>
                <w:szCs w:val="18"/>
              </w:rPr>
              <w:t>Директор бюджетного учреждения ХМАО-Югры «Центр спорта инвалидов»      Исаков Эдуард Владимирович</w:t>
            </w: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C" w:rsidRPr="00B10AF5" w:rsidRDefault="008311D1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0AF5">
              <w:rPr>
                <w:rFonts w:ascii="Times New Roman" w:hAnsi="Times New Roman" w:cs="Times New Roman"/>
                <w:sz w:val="18"/>
                <w:szCs w:val="18"/>
              </w:rPr>
              <w:t>Распоряжение Правительства ХМАО-Югры от 14.04.2011г. № 152-рп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C" w:rsidRPr="00B10AF5" w:rsidRDefault="00732BEC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1D1" w:rsidRPr="00B10AF5" w:rsidTr="00FB6EED">
        <w:trPr>
          <w:tblCellSpacing w:w="5" w:type="nil"/>
        </w:trPr>
        <w:tc>
          <w:tcPr>
            <w:tcW w:w="3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1" w:rsidRPr="00B10AF5" w:rsidRDefault="008311D1" w:rsidP="008311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0AF5">
              <w:rPr>
                <w:rFonts w:ascii="Times New Roman" w:hAnsi="Times New Roman" w:cs="Times New Roman"/>
                <w:sz w:val="18"/>
                <w:szCs w:val="18"/>
              </w:rPr>
              <w:t xml:space="preserve">Врач-невролог бюджетного учреждения ХМАО-Югры, представитель общественности     </w:t>
            </w:r>
            <w:proofErr w:type="spellStart"/>
            <w:r w:rsidRPr="00B10AF5">
              <w:rPr>
                <w:rFonts w:ascii="Times New Roman" w:hAnsi="Times New Roman" w:cs="Times New Roman"/>
                <w:sz w:val="18"/>
                <w:szCs w:val="18"/>
              </w:rPr>
              <w:t>Нигматулина</w:t>
            </w:r>
            <w:proofErr w:type="spellEnd"/>
            <w:r w:rsidRPr="00B10AF5">
              <w:rPr>
                <w:rFonts w:ascii="Times New Roman" w:hAnsi="Times New Roman" w:cs="Times New Roman"/>
                <w:sz w:val="18"/>
                <w:szCs w:val="18"/>
              </w:rPr>
              <w:t xml:space="preserve"> Мария Александровна</w:t>
            </w: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1" w:rsidRPr="00B10AF5" w:rsidRDefault="008311D1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0AF5">
              <w:rPr>
                <w:rFonts w:ascii="Times New Roman" w:hAnsi="Times New Roman" w:cs="Times New Roman"/>
                <w:sz w:val="18"/>
                <w:szCs w:val="18"/>
              </w:rPr>
              <w:t>Распоряжение Правительства ХМАО-Югры от 14.04.2011г. № 152-рп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D1" w:rsidRPr="00B10AF5" w:rsidRDefault="008311D1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BEC" w:rsidRPr="00B10AF5" w:rsidTr="00FB6EED">
        <w:trPr>
          <w:tblCellSpacing w:w="5" w:type="nil"/>
        </w:trPr>
        <w:tc>
          <w:tcPr>
            <w:tcW w:w="3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C" w:rsidRPr="00B10AF5" w:rsidRDefault="005C7C81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0AF5">
              <w:rPr>
                <w:rFonts w:ascii="Times New Roman" w:hAnsi="Times New Roman" w:cs="Times New Roman"/>
                <w:sz w:val="18"/>
                <w:szCs w:val="18"/>
              </w:rPr>
              <w:t xml:space="preserve">Главный бухгалтер АУ КСК «Мустанг»               Лякина Любовь Ивановна             </w:t>
            </w: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C" w:rsidRPr="00B10AF5" w:rsidRDefault="005C7C81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0AF5">
              <w:rPr>
                <w:rFonts w:ascii="Times New Roman" w:hAnsi="Times New Roman" w:cs="Times New Roman"/>
                <w:sz w:val="18"/>
                <w:szCs w:val="18"/>
              </w:rPr>
              <w:t>Распоряжение Правительства ХМАО-Югры от 30.12.2009г. № 617-рп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C" w:rsidRPr="00B10AF5" w:rsidRDefault="00732BEC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2BEC" w:rsidRPr="00B10AF5" w:rsidTr="00FB6EED">
        <w:trPr>
          <w:tblCellSpacing w:w="5" w:type="nil"/>
        </w:trPr>
        <w:tc>
          <w:tcPr>
            <w:tcW w:w="3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C" w:rsidRPr="00B10AF5" w:rsidRDefault="005C7C81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0AF5">
              <w:rPr>
                <w:rFonts w:ascii="Times New Roman" w:hAnsi="Times New Roman" w:cs="Times New Roman"/>
                <w:sz w:val="18"/>
                <w:szCs w:val="18"/>
              </w:rPr>
              <w:t>Представитель работников АУ КСК «Мустанг»         Марьина Алена Александровна</w:t>
            </w: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C" w:rsidRPr="00B10AF5" w:rsidRDefault="005C7C81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0AF5">
              <w:rPr>
                <w:rFonts w:ascii="Times New Roman" w:hAnsi="Times New Roman" w:cs="Times New Roman"/>
                <w:sz w:val="18"/>
                <w:szCs w:val="18"/>
              </w:rPr>
              <w:t>Распоряжение Правительства ХМАО-Югры от 30.12.2009г. № 617-рп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EC" w:rsidRPr="00B10AF5" w:rsidRDefault="00732BEC" w:rsidP="00FB6E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1E28" w:rsidRPr="00B10AF5" w:rsidRDefault="00811E28" w:rsidP="00811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8032F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8032F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Раздел 2. Результаты деятельности учреждения</w:t>
      </w:r>
    </w:p>
    <w:p w:rsidR="00811E28" w:rsidRDefault="00811E28" w:rsidP="00811E28">
      <w:pPr>
        <w:pStyle w:val="ConsPlusNonformat"/>
        <w:rPr>
          <w:sz w:val="18"/>
          <w:szCs w:val="18"/>
        </w:rPr>
      </w:pP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2.1. Информация об исполнении задания учредителя</w:t>
      </w: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за </w:t>
      </w:r>
      <w:proofErr w:type="gramStart"/>
      <w:r>
        <w:rPr>
          <w:sz w:val="18"/>
          <w:szCs w:val="18"/>
        </w:rPr>
        <w:t>отчетный</w:t>
      </w:r>
      <w:proofErr w:type="gramEnd"/>
      <w:r>
        <w:rPr>
          <w:sz w:val="18"/>
          <w:szCs w:val="18"/>
        </w:rPr>
        <w:t xml:space="preserve"> и предшествующий отчетному годы</w:t>
      </w:r>
    </w:p>
    <w:p w:rsidR="00DB592A" w:rsidRDefault="00DB592A" w:rsidP="00811E28">
      <w:pPr>
        <w:pStyle w:val="ConsPlusNonforma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  <w:t>Задание учредителя выполнено на 100% Акт приемки государственных услуг по договору на выполнение</w:t>
      </w:r>
    </w:p>
    <w:p w:rsidR="00DB592A" w:rsidRPr="00DB592A" w:rsidRDefault="00DB592A" w:rsidP="00811E28">
      <w:pPr>
        <w:pStyle w:val="ConsPlusNonforma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Государственного задания от 12.01.2010года № 15/01-10  в сумме 143 049,4 </w:t>
      </w:r>
      <w:proofErr w:type="spellStart"/>
      <w:r>
        <w:rPr>
          <w:sz w:val="18"/>
          <w:szCs w:val="18"/>
          <w:u w:val="single"/>
        </w:rPr>
        <w:t>тыс</w:t>
      </w:r>
      <w:proofErr w:type="gramStart"/>
      <w:r>
        <w:rPr>
          <w:sz w:val="18"/>
          <w:szCs w:val="18"/>
          <w:u w:val="single"/>
        </w:rPr>
        <w:t>.р</w:t>
      </w:r>
      <w:proofErr w:type="gramEnd"/>
      <w:r>
        <w:rPr>
          <w:sz w:val="18"/>
          <w:szCs w:val="18"/>
          <w:u w:val="single"/>
        </w:rPr>
        <w:t>уб</w:t>
      </w:r>
      <w:proofErr w:type="spellEnd"/>
      <w:r>
        <w:rPr>
          <w:sz w:val="18"/>
          <w:szCs w:val="18"/>
          <w:u w:val="single"/>
        </w:rPr>
        <w:t>.</w:t>
      </w:r>
    </w:p>
    <w:p w:rsidR="00DB592A" w:rsidRDefault="00DB592A" w:rsidP="00811E28">
      <w:pPr>
        <w:pStyle w:val="ConsPlusNonformat"/>
        <w:rPr>
          <w:sz w:val="18"/>
          <w:szCs w:val="18"/>
        </w:rPr>
      </w:pP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2.2. Информация об осуществлении деятельности,</w:t>
      </w: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proofErr w:type="gramStart"/>
      <w:r>
        <w:rPr>
          <w:sz w:val="18"/>
          <w:szCs w:val="18"/>
        </w:rPr>
        <w:t>связанной</w:t>
      </w:r>
      <w:proofErr w:type="gramEnd"/>
      <w:r>
        <w:rPr>
          <w:sz w:val="18"/>
          <w:szCs w:val="18"/>
        </w:rPr>
        <w:t xml:space="preserve"> с выполнением работ или оказанием услуг</w:t>
      </w: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в соответствии с обязательствами перед страховщиком</w:t>
      </w: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по обязательному социальному страхованию</w:t>
      </w: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за </w:t>
      </w:r>
      <w:proofErr w:type="gramStart"/>
      <w:r>
        <w:rPr>
          <w:sz w:val="18"/>
          <w:szCs w:val="18"/>
        </w:rPr>
        <w:t>отчетный</w:t>
      </w:r>
      <w:proofErr w:type="gramEnd"/>
      <w:r>
        <w:rPr>
          <w:sz w:val="18"/>
          <w:szCs w:val="18"/>
        </w:rPr>
        <w:t xml:space="preserve"> и предшествующий отчетному годы</w:t>
      </w: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11E28" w:rsidRDefault="00811E28" w:rsidP="00811E2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811E28" w:rsidRDefault="00811E28" w:rsidP="00811E28">
      <w:pPr>
        <w:pStyle w:val="ConsPlusNonformat"/>
        <w:rPr>
          <w:sz w:val="18"/>
          <w:szCs w:val="18"/>
        </w:rPr>
      </w:pPr>
    </w:p>
    <w:p w:rsidR="000A601E" w:rsidRPr="000A601E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A601E">
        <w:rPr>
          <w:rFonts w:ascii="Courier New" w:eastAsia="Times New Roman" w:hAnsi="Courier New" w:cs="Courier New"/>
          <w:sz w:val="18"/>
          <w:szCs w:val="18"/>
          <w:lang w:eastAsia="ru-RU"/>
        </w:rPr>
        <w:t>2.3. Сведения о балансовой (остаточной) стоимости</w:t>
      </w:r>
    </w:p>
    <w:p w:rsidR="000A601E" w:rsidRPr="000A601E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A601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нефинансовых активов, дебиторской и кредиторской задолженности</w:t>
      </w:r>
    </w:p>
    <w:p w:rsidR="000A601E" w:rsidRPr="000A601E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3080"/>
        <w:gridCol w:w="840"/>
        <w:gridCol w:w="2184"/>
        <w:gridCol w:w="1843"/>
        <w:gridCol w:w="1985"/>
        <w:gridCol w:w="1134"/>
        <w:gridCol w:w="2835"/>
      </w:tblGrid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Наименование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показателя   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Ед.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Значение показателя     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Комментарий </w:t>
            </w: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 начало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отчетного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периода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 конец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отчетного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периода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динамика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изменения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(гр. 5 -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гр. 4)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%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изме</w:t>
            </w:r>
            <w:proofErr w:type="spellEnd"/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нения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2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3  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4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5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6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7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8   </w:t>
            </w: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Остаточная стоимость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нефинансовых активов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учреждения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422 078 640,44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411 895 693,27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10 182 947,17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Сумма ущерба по 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недостачам, хищениям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материальных    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ценностей, денежных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средств, а также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порче материальных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ценностей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руб.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6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Справочно:                                                               </w:t>
            </w: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Суммы недостач,     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взысканные в отчетном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периоде с виновных лиц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Суммы недостач,     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списанные в отчетном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периоде за счет     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учреждения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Сумма дебиторской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задолженности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20 046 279,44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4 465 061,41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-15 581 218,03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6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том числе:                                                             </w:t>
            </w: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Нереальная к взысканию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дебиторская         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задолженность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Сумма кредиторской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задолженности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571 929,48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218 688,03</w:t>
            </w:r>
          </w:p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-353 241,45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6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том числе:                                                             </w:t>
            </w: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Просроченная        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кредиторская        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задолженность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Итоговая сумма  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актива баланса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35 141 660,68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30 915 535,80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-4 226 124,88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0A601E" w:rsidRPr="000A601E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811E28" w:rsidRDefault="00811E28" w:rsidP="00811E28">
      <w:pPr>
        <w:pStyle w:val="ConsPlusNonformat"/>
      </w:pPr>
      <w:r>
        <w:t xml:space="preserve">          2.4. Изменение цен (тарифов) на платные услуги (работы)</w:t>
      </w:r>
    </w:p>
    <w:p w:rsidR="00811E28" w:rsidRDefault="00811E28" w:rsidP="00811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0"/>
        <w:gridCol w:w="2100"/>
        <w:gridCol w:w="2100"/>
        <w:gridCol w:w="2100"/>
        <w:gridCol w:w="2100"/>
        <w:gridCol w:w="2100"/>
      </w:tblGrid>
      <w:tr w:rsidR="00811E28" w:rsidTr="00FB6EED">
        <w:trPr>
          <w:tblCellSpacing w:w="5" w:type="nil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Наим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услуги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(работы)</w:t>
            </w:r>
          </w:p>
        </w:tc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Изменение цены (руб.)                        </w:t>
            </w:r>
          </w:p>
        </w:tc>
      </w:tr>
      <w:tr w:rsidR="00811E28" w:rsidTr="00FB6EED">
        <w:trPr>
          <w:tblCellSpacing w:w="5" w:type="nil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___ 20__ г.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___ 20__ г.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___ 20__ г.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___ 20__ г.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___ 20__ г.</w:t>
            </w:r>
          </w:p>
        </w:tc>
      </w:tr>
      <w:tr w:rsidR="00811E28" w:rsidTr="00FB6EED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811E28" w:rsidTr="00FB6EED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11E28" w:rsidRDefault="00811E28" w:rsidP="00811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1E28" w:rsidRDefault="00C8032F" w:rsidP="00811E28">
      <w:pPr>
        <w:pStyle w:val="ConsPlusNonformat"/>
      </w:pPr>
      <w:r>
        <w:t xml:space="preserve">                 </w:t>
      </w:r>
      <w:r w:rsidR="00811E28">
        <w:t xml:space="preserve"> 2.5. Количество потребителей, воспользовавшихся услугами</w:t>
      </w:r>
    </w:p>
    <w:p w:rsidR="00811E28" w:rsidRDefault="00811E28" w:rsidP="00811E28">
      <w:pPr>
        <w:pStyle w:val="ConsPlusNonformat"/>
      </w:pPr>
      <w:r>
        <w:t xml:space="preserve">                  (работами) учреждения, и сумма доходов,</w:t>
      </w:r>
    </w:p>
    <w:p w:rsidR="00811E28" w:rsidRDefault="00811E28" w:rsidP="00811E28">
      <w:pPr>
        <w:pStyle w:val="ConsPlusNonformat"/>
      </w:pPr>
      <w:r>
        <w:t xml:space="preserve">          полученных от оказания платных услуг (выполнения работ)</w:t>
      </w:r>
    </w:p>
    <w:p w:rsidR="00811E28" w:rsidRDefault="00811E28" w:rsidP="00811E28">
      <w:pPr>
        <w:pStyle w:val="ConsPlusNonformat"/>
      </w:pPr>
      <w:r>
        <w:t xml:space="preserve">                за </w:t>
      </w:r>
      <w:proofErr w:type="gramStart"/>
      <w:r>
        <w:t>отчетный</w:t>
      </w:r>
      <w:proofErr w:type="gramEnd"/>
      <w:r>
        <w:t xml:space="preserve"> и предшествующий отчетному годы</w:t>
      </w:r>
    </w:p>
    <w:p w:rsidR="00811E28" w:rsidRDefault="00811E28" w:rsidP="00811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11E28" w:rsidTr="00FB6EED">
        <w:trPr>
          <w:trHeight w:val="540"/>
          <w:tblCellSpacing w:w="5" w:type="nil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Вид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услуги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(работы)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Общее количество потребителей,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воспользовавшихся услугами (работами)     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Средняя стоимость услуг (работ)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для потребителей (руб.)   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Сумма доходов,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полученных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от оказания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платных услуг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(выполнения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работ) (руб.) </w:t>
            </w:r>
          </w:p>
        </w:tc>
      </w:tr>
      <w:tr w:rsidR="00811E28" w:rsidTr="00FB6EED">
        <w:trPr>
          <w:trHeight w:val="72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бесплатно  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частично платно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полностью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платно    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частично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платных   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полностью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платных    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1E28" w:rsidTr="00FB6EED"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6F06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6F0635">
              <w:rPr>
                <w:rFonts w:ascii="Courier New" w:hAnsi="Courier New" w:cs="Courier New"/>
                <w:sz w:val="18"/>
                <w:szCs w:val="18"/>
              </w:rPr>
              <w:t>10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6F06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6F0635">
              <w:rPr>
                <w:rFonts w:ascii="Courier New" w:hAnsi="Courier New" w:cs="Courier New"/>
                <w:sz w:val="18"/>
                <w:szCs w:val="18"/>
              </w:rPr>
              <w:t>11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6F06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6F0635">
              <w:rPr>
                <w:rFonts w:ascii="Courier New" w:hAnsi="Courier New" w:cs="Courier New"/>
                <w:sz w:val="18"/>
                <w:szCs w:val="18"/>
              </w:rPr>
              <w:t>10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6F06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6F0635">
              <w:rPr>
                <w:rFonts w:ascii="Courier New" w:hAnsi="Courier New" w:cs="Courier New"/>
                <w:sz w:val="18"/>
                <w:szCs w:val="18"/>
              </w:rPr>
              <w:t>11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6F06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6F0635">
              <w:rPr>
                <w:rFonts w:ascii="Courier New" w:hAnsi="Courier New" w:cs="Courier New"/>
                <w:sz w:val="18"/>
                <w:szCs w:val="18"/>
              </w:rPr>
              <w:t>10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6F06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6F0635">
              <w:rPr>
                <w:rFonts w:ascii="Courier New" w:hAnsi="Courier New" w:cs="Courier New"/>
                <w:sz w:val="18"/>
                <w:szCs w:val="18"/>
              </w:rPr>
              <w:t>11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6F06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6F0635">
              <w:rPr>
                <w:rFonts w:ascii="Courier New" w:hAnsi="Courier New" w:cs="Courier New"/>
                <w:sz w:val="18"/>
                <w:szCs w:val="18"/>
              </w:rPr>
              <w:t>10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6F06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6F0635">
              <w:rPr>
                <w:rFonts w:ascii="Courier New" w:hAnsi="Courier New" w:cs="Courier New"/>
                <w:sz w:val="18"/>
                <w:szCs w:val="18"/>
              </w:rPr>
              <w:t>11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6F06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6F0635">
              <w:rPr>
                <w:rFonts w:ascii="Courier New" w:hAnsi="Courier New" w:cs="Courier New"/>
                <w:sz w:val="18"/>
                <w:szCs w:val="18"/>
              </w:rPr>
              <w:t>10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6F06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6F0635">
              <w:rPr>
                <w:rFonts w:ascii="Courier New" w:hAnsi="Courier New" w:cs="Courier New"/>
                <w:sz w:val="18"/>
                <w:szCs w:val="18"/>
              </w:rPr>
              <w:t>11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6F06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6F0635">
              <w:rPr>
                <w:rFonts w:ascii="Courier New" w:hAnsi="Courier New" w:cs="Courier New"/>
                <w:sz w:val="18"/>
                <w:szCs w:val="18"/>
              </w:rPr>
              <w:t>10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6F063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6F0635">
              <w:rPr>
                <w:rFonts w:ascii="Courier New" w:hAnsi="Courier New" w:cs="Courier New"/>
                <w:sz w:val="18"/>
                <w:szCs w:val="18"/>
              </w:rPr>
              <w:t>11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</w:tr>
      <w:tr w:rsidR="00811E28" w:rsidTr="00FB6EED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1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   </w:t>
            </w:r>
          </w:p>
        </w:tc>
      </w:tr>
      <w:tr w:rsidR="00811E28" w:rsidTr="00FB6EED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082192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Платные услуги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082192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082192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787494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5484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082192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10233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787494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082192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082192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5340700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082192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8347810</w:t>
            </w:r>
          </w:p>
        </w:tc>
      </w:tr>
    </w:tbl>
    <w:p w:rsidR="00811E28" w:rsidRDefault="00811E28" w:rsidP="00811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811E28" w:rsidRDefault="00811E28" w:rsidP="00811E28">
      <w:pPr>
        <w:pStyle w:val="ConsPlusNonformat"/>
      </w:pPr>
      <w:r>
        <w:t xml:space="preserve">                    2.6. Количество жалоб потребителей</w:t>
      </w:r>
    </w:p>
    <w:p w:rsidR="00811E28" w:rsidRDefault="00811E28" w:rsidP="00811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0"/>
        <w:gridCol w:w="4900"/>
        <w:gridCol w:w="4900"/>
      </w:tblGrid>
      <w:tr w:rsidR="00811E28" w:rsidTr="00FB6EED">
        <w:trPr>
          <w:tblCellSpacing w:w="5" w:type="nil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Суть жалобы          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Принятые меры          </w:t>
            </w:r>
          </w:p>
        </w:tc>
      </w:tr>
      <w:tr w:rsidR="00811E28" w:rsidTr="00FB6EED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4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4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3                </w:t>
            </w:r>
          </w:p>
        </w:tc>
      </w:tr>
      <w:tr w:rsidR="00811E28" w:rsidTr="00FB6EED"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787494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4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8" w:rsidRDefault="00811E28" w:rsidP="00FB6E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11E28" w:rsidRDefault="00811E28" w:rsidP="00811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601E" w:rsidRDefault="00C8032F" w:rsidP="00811E28">
      <w:pPr>
        <w:pStyle w:val="ConsPlusNonformat"/>
      </w:pPr>
      <w:r>
        <w:t xml:space="preserve">   </w:t>
      </w:r>
    </w:p>
    <w:p w:rsidR="000A601E" w:rsidRPr="000A601E" w:rsidRDefault="000A601E" w:rsidP="000A601E">
      <w:pPr>
        <w:pStyle w:val="ConsPlusNonformat"/>
        <w:rPr>
          <w:rFonts w:eastAsia="Times New Roman"/>
        </w:rPr>
      </w:pPr>
      <w:r>
        <w:t xml:space="preserve">    </w:t>
      </w:r>
      <w:r w:rsidRPr="000A601E">
        <w:rPr>
          <w:rFonts w:eastAsia="Times New Roman"/>
        </w:rPr>
        <w:t xml:space="preserve">        2.7. Показатели плана финансово-хозяйственной деятельности</w:t>
      </w:r>
    </w:p>
    <w:p w:rsidR="000A601E" w:rsidRPr="000A601E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A601E" w:rsidRPr="000A601E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0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(руб.)</w:t>
      </w:r>
    </w:p>
    <w:tbl>
      <w:tblPr>
        <w:tblpPr w:leftFromText="180" w:rightFromText="180" w:vertAnchor="text" w:horzAnchor="margin" w:tblpY="61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994"/>
        <w:gridCol w:w="2126"/>
        <w:gridCol w:w="1843"/>
        <w:gridCol w:w="709"/>
        <w:gridCol w:w="1417"/>
      </w:tblGrid>
      <w:tr w:rsidR="00C8032F" w:rsidRPr="000A601E" w:rsidTr="00C8032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N </w:t>
            </w: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</w:r>
            <w:proofErr w:type="gramStart"/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</w:t>
            </w:r>
            <w:proofErr w:type="gramEnd"/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Наименование показателя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Плановый</w:t>
            </w: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показатель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Фактическое исполнение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%   </w:t>
            </w: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испол</w:t>
            </w:r>
            <w:proofErr w:type="spellEnd"/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нения</w:t>
            </w:r>
            <w:proofErr w:type="gramEnd"/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C8032F" w:rsidRPr="000A601E" w:rsidTr="00C803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1 </w:t>
            </w:r>
          </w:p>
        </w:tc>
        <w:tc>
          <w:tcPr>
            <w:tcW w:w="2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    2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3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4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5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6     </w:t>
            </w:r>
          </w:p>
        </w:tc>
      </w:tr>
      <w:tr w:rsidR="00C8032F" w:rsidRPr="000A601E" w:rsidTr="00C803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Остаток средств на начало года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X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200 916,17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X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8032F" w:rsidRPr="000A601E" w:rsidTr="00C803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Поступления, всего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151 397 209,50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151 397 209,50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8032F" w:rsidRPr="000A601E" w:rsidTr="00C803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в том числе: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8032F" w:rsidRPr="000A601E" w:rsidTr="00C803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8032F" w:rsidRPr="000A601E" w:rsidTr="00C803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3. </w:t>
            </w:r>
          </w:p>
        </w:tc>
        <w:tc>
          <w:tcPr>
            <w:tcW w:w="2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Выплаты, 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151 516 969,45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151 516 969,45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8032F" w:rsidRPr="000A601E" w:rsidTr="00C803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в том числе: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8032F" w:rsidRPr="000A601E" w:rsidTr="00C803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8032F" w:rsidRPr="000A601E" w:rsidTr="00C803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4. </w:t>
            </w:r>
          </w:p>
        </w:tc>
        <w:tc>
          <w:tcPr>
            <w:tcW w:w="2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Остаток средств на конец года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X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81 156,22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X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8032F" w:rsidRPr="000A601E" w:rsidTr="00C803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Справочно: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8032F" w:rsidRPr="000A601E" w:rsidTr="00C8032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5. </w:t>
            </w:r>
          </w:p>
        </w:tc>
        <w:tc>
          <w:tcPr>
            <w:tcW w:w="2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Объем публичных обязательств, </w:t>
            </w: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всего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8032F" w:rsidRPr="000A601E" w:rsidTr="00C803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в том числе: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8032F" w:rsidRPr="000A601E" w:rsidTr="00C803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2F" w:rsidRPr="000A601E" w:rsidRDefault="00C8032F" w:rsidP="00C8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0A601E" w:rsidRPr="000A601E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0A601E" w:rsidRPr="000A601E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</w:p>
    <w:p w:rsidR="00C8032F" w:rsidRDefault="00811E28" w:rsidP="000A601E">
      <w:pPr>
        <w:pStyle w:val="ConsPlusNonformat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0A601E" w:rsidRPr="000A601E">
        <w:rPr>
          <w:rFonts w:eastAsia="Times New Roman"/>
          <w:sz w:val="18"/>
          <w:szCs w:val="18"/>
        </w:rPr>
        <w:t xml:space="preserve">             </w:t>
      </w:r>
    </w:p>
    <w:p w:rsidR="00C8032F" w:rsidRDefault="00C8032F" w:rsidP="000A601E">
      <w:pPr>
        <w:pStyle w:val="ConsPlusNonforma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</w:t>
      </w:r>
    </w:p>
    <w:p w:rsidR="00C8032F" w:rsidRDefault="00C8032F" w:rsidP="000A601E">
      <w:pPr>
        <w:pStyle w:val="ConsPlusNonformat"/>
        <w:rPr>
          <w:rFonts w:eastAsia="Times New Roman"/>
          <w:sz w:val="18"/>
          <w:szCs w:val="18"/>
        </w:rPr>
      </w:pPr>
    </w:p>
    <w:p w:rsidR="00C8032F" w:rsidRDefault="00C8032F" w:rsidP="000A601E">
      <w:pPr>
        <w:pStyle w:val="ConsPlusNonformat"/>
        <w:rPr>
          <w:rFonts w:eastAsia="Times New Roman"/>
          <w:sz w:val="18"/>
          <w:szCs w:val="18"/>
        </w:rPr>
      </w:pPr>
    </w:p>
    <w:p w:rsidR="00C8032F" w:rsidRDefault="00C8032F" w:rsidP="000A601E">
      <w:pPr>
        <w:pStyle w:val="ConsPlusNonformat"/>
        <w:rPr>
          <w:rFonts w:eastAsia="Times New Roman"/>
          <w:sz w:val="18"/>
          <w:szCs w:val="18"/>
        </w:rPr>
      </w:pPr>
    </w:p>
    <w:p w:rsidR="00C8032F" w:rsidRDefault="00C8032F" w:rsidP="000A601E">
      <w:pPr>
        <w:pStyle w:val="ConsPlusNonformat"/>
        <w:rPr>
          <w:rFonts w:eastAsia="Times New Roman"/>
          <w:sz w:val="18"/>
          <w:szCs w:val="18"/>
        </w:rPr>
      </w:pPr>
    </w:p>
    <w:p w:rsidR="00C8032F" w:rsidRDefault="00C8032F" w:rsidP="000A601E">
      <w:pPr>
        <w:pStyle w:val="ConsPlusNonformat"/>
        <w:rPr>
          <w:rFonts w:eastAsia="Times New Roman"/>
          <w:sz w:val="18"/>
          <w:szCs w:val="18"/>
        </w:rPr>
      </w:pPr>
    </w:p>
    <w:p w:rsidR="00C8032F" w:rsidRDefault="00C8032F" w:rsidP="000A601E">
      <w:pPr>
        <w:pStyle w:val="ConsPlusNonformat"/>
        <w:rPr>
          <w:rFonts w:eastAsia="Times New Roman"/>
          <w:sz w:val="18"/>
          <w:szCs w:val="18"/>
        </w:rPr>
      </w:pPr>
    </w:p>
    <w:p w:rsidR="00C8032F" w:rsidRDefault="00C8032F" w:rsidP="000A601E">
      <w:pPr>
        <w:pStyle w:val="ConsPlusNonformat"/>
        <w:rPr>
          <w:rFonts w:eastAsia="Times New Roman"/>
          <w:sz w:val="18"/>
          <w:szCs w:val="18"/>
        </w:rPr>
      </w:pPr>
    </w:p>
    <w:p w:rsidR="00C8032F" w:rsidRDefault="00C8032F" w:rsidP="000A601E">
      <w:pPr>
        <w:pStyle w:val="ConsPlusNonformat"/>
        <w:rPr>
          <w:rFonts w:eastAsia="Times New Roman"/>
          <w:sz w:val="18"/>
          <w:szCs w:val="18"/>
        </w:rPr>
      </w:pPr>
    </w:p>
    <w:p w:rsidR="00C8032F" w:rsidRDefault="00C8032F" w:rsidP="000A601E">
      <w:pPr>
        <w:pStyle w:val="ConsPlusNonformat"/>
        <w:rPr>
          <w:rFonts w:eastAsia="Times New Roman"/>
          <w:sz w:val="18"/>
          <w:szCs w:val="18"/>
        </w:rPr>
      </w:pPr>
    </w:p>
    <w:p w:rsidR="00C8032F" w:rsidRDefault="00C8032F" w:rsidP="000A601E">
      <w:pPr>
        <w:pStyle w:val="ConsPlusNonformat"/>
        <w:rPr>
          <w:rFonts w:eastAsia="Times New Roman"/>
          <w:sz w:val="18"/>
          <w:szCs w:val="18"/>
        </w:rPr>
      </w:pPr>
    </w:p>
    <w:p w:rsidR="00C8032F" w:rsidRDefault="00C8032F" w:rsidP="000A601E">
      <w:pPr>
        <w:pStyle w:val="ConsPlusNonformat"/>
        <w:rPr>
          <w:rFonts w:eastAsia="Times New Roman"/>
          <w:sz w:val="18"/>
          <w:szCs w:val="18"/>
        </w:rPr>
      </w:pPr>
    </w:p>
    <w:p w:rsidR="00C8032F" w:rsidRDefault="00C8032F" w:rsidP="000A601E">
      <w:pPr>
        <w:pStyle w:val="ConsPlusNonformat"/>
        <w:rPr>
          <w:rFonts w:eastAsia="Times New Roman"/>
          <w:sz w:val="18"/>
          <w:szCs w:val="18"/>
        </w:rPr>
      </w:pPr>
    </w:p>
    <w:p w:rsidR="00C8032F" w:rsidRDefault="00C8032F" w:rsidP="000A601E">
      <w:pPr>
        <w:pStyle w:val="ConsPlusNonformat"/>
        <w:rPr>
          <w:rFonts w:eastAsia="Times New Roman"/>
          <w:sz w:val="18"/>
          <w:szCs w:val="18"/>
        </w:rPr>
      </w:pPr>
    </w:p>
    <w:p w:rsidR="00C8032F" w:rsidRDefault="00C8032F" w:rsidP="000A601E">
      <w:pPr>
        <w:pStyle w:val="ConsPlusNonformat"/>
        <w:rPr>
          <w:rFonts w:eastAsia="Times New Roman"/>
          <w:sz w:val="18"/>
          <w:szCs w:val="18"/>
        </w:rPr>
      </w:pPr>
    </w:p>
    <w:p w:rsidR="00C8032F" w:rsidRDefault="00C8032F" w:rsidP="000A601E">
      <w:pPr>
        <w:pStyle w:val="ConsPlusNonformat"/>
        <w:rPr>
          <w:rFonts w:eastAsia="Times New Roman"/>
          <w:sz w:val="18"/>
          <w:szCs w:val="18"/>
        </w:rPr>
      </w:pPr>
    </w:p>
    <w:p w:rsidR="00C8032F" w:rsidRDefault="00C8032F" w:rsidP="000A601E">
      <w:pPr>
        <w:pStyle w:val="ConsPlusNonformat"/>
        <w:rPr>
          <w:rFonts w:eastAsia="Times New Roman"/>
          <w:sz w:val="18"/>
          <w:szCs w:val="18"/>
        </w:rPr>
      </w:pPr>
    </w:p>
    <w:p w:rsidR="00C8032F" w:rsidRDefault="00C8032F" w:rsidP="000A601E">
      <w:pPr>
        <w:pStyle w:val="ConsPlusNonformat"/>
        <w:rPr>
          <w:rFonts w:eastAsia="Times New Roman"/>
          <w:sz w:val="18"/>
          <w:szCs w:val="18"/>
        </w:rPr>
      </w:pPr>
    </w:p>
    <w:p w:rsidR="00C8032F" w:rsidRDefault="00C8032F" w:rsidP="000A601E">
      <w:pPr>
        <w:pStyle w:val="ConsPlusNonformat"/>
        <w:rPr>
          <w:rFonts w:eastAsia="Times New Roman"/>
          <w:sz w:val="18"/>
          <w:szCs w:val="18"/>
        </w:rPr>
      </w:pPr>
    </w:p>
    <w:p w:rsidR="00C8032F" w:rsidRDefault="00C8032F" w:rsidP="000A601E">
      <w:pPr>
        <w:pStyle w:val="ConsPlusNonformat"/>
        <w:rPr>
          <w:rFonts w:eastAsia="Times New Roman"/>
          <w:sz w:val="18"/>
          <w:szCs w:val="18"/>
        </w:rPr>
      </w:pPr>
    </w:p>
    <w:p w:rsidR="000A601E" w:rsidRPr="000A601E" w:rsidRDefault="00C8032F" w:rsidP="000A601E">
      <w:pPr>
        <w:pStyle w:val="ConsPlusNonforma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</w:t>
      </w:r>
      <w:r w:rsidR="000A601E" w:rsidRPr="000A601E">
        <w:rPr>
          <w:rFonts w:eastAsia="Times New Roman"/>
          <w:sz w:val="18"/>
          <w:szCs w:val="18"/>
        </w:rPr>
        <w:t xml:space="preserve"> 2.8. Объем финансового обеспечения </w:t>
      </w:r>
      <w:proofErr w:type="gramStart"/>
      <w:r w:rsidR="000A601E" w:rsidRPr="000A601E">
        <w:rPr>
          <w:rFonts w:eastAsia="Times New Roman"/>
          <w:sz w:val="18"/>
          <w:szCs w:val="18"/>
        </w:rPr>
        <w:t>за</w:t>
      </w:r>
      <w:proofErr w:type="gramEnd"/>
      <w:r w:rsidR="000A601E" w:rsidRPr="000A601E">
        <w:rPr>
          <w:rFonts w:eastAsia="Times New Roman"/>
          <w:sz w:val="18"/>
          <w:szCs w:val="18"/>
        </w:rPr>
        <w:t xml:space="preserve"> отчетный</w:t>
      </w:r>
    </w:p>
    <w:p w:rsidR="000A601E" w:rsidRPr="000A601E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A601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и </w:t>
      </w:r>
      <w:proofErr w:type="gramStart"/>
      <w:r w:rsidRPr="000A601E">
        <w:rPr>
          <w:rFonts w:ascii="Courier New" w:eastAsia="Times New Roman" w:hAnsi="Courier New" w:cs="Courier New"/>
          <w:sz w:val="18"/>
          <w:szCs w:val="18"/>
          <w:lang w:eastAsia="ru-RU"/>
        </w:rPr>
        <w:t>предшествующий</w:t>
      </w:r>
      <w:proofErr w:type="gramEnd"/>
      <w:r w:rsidRPr="000A601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отчетному годы</w:t>
      </w:r>
    </w:p>
    <w:p w:rsidR="000A601E" w:rsidRPr="000A601E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A601E" w:rsidRPr="000A601E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A601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(руб.)</w:t>
      </w:r>
    </w:p>
    <w:p w:rsidR="000A601E" w:rsidRPr="000A601E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418"/>
        <w:gridCol w:w="1559"/>
        <w:gridCol w:w="1945"/>
      </w:tblGrid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Объем      </w:t>
            </w: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 финансового   </w:t>
            </w: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 обеспечения,  </w:t>
            </w: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   задания     </w:t>
            </w: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 учредителя,   </w:t>
            </w: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    всего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Объем финансового  </w:t>
            </w: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обеспечения в рамках</w:t>
            </w: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    программ,      </w:t>
            </w: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  утвержденных в   </w:t>
            </w: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  установленном    </w:t>
            </w: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     порядке       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Объем финансового обеспечения   </w:t>
            </w: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    деятельности, связанной с     </w:t>
            </w: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выполнением работ и оказанием услуг</w:t>
            </w: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в соответствии с обязательствами  </w:t>
            </w: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>перед страховщиком по обязательному</w:t>
            </w: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/>
              <w:t xml:space="preserve">      социальному страхованию      </w:t>
            </w: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 xml:space="preserve">2010 г.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2011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2010 г.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2011 г.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2010 г.   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2011 г.       </w:t>
            </w: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1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2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3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4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5      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6          </w:t>
            </w: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114 762 100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143 049 400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16 648 500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19 869 000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0A601E" w:rsidRPr="000A601E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C8032F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0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A601E" w:rsidRPr="000A601E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0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2.9. Общая сумма прибыли за </w:t>
      </w:r>
      <w:proofErr w:type="gramStart"/>
      <w:r w:rsidRPr="000A601E">
        <w:rPr>
          <w:rFonts w:ascii="Courier New" w:eastAsia="Times New Roman" w:hAnsi="Courier New" w:cs="Courier New"/>
          <w:sz w:val="20"/>
          <w:szCs w:val="20"/>
          <w:lang w:eastAsia="ru-RU"/>
        </w:rPr>
        <w:t>отчетный</w:t>
      </w:r>
      <w:proofErr w:type="gramEnd"/>
      <w:r w:rsidRPr="000A60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предшествующий отчетному годы</w:t>
      </w:r>
    </w:p>
    <w:p w:rsidR="000A601E" w:rsidRPr="000A601E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A601E" w:rsidRPr="000A601E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0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(руб.)</w:t>
      </w:r>
    </w:p>
    <w:p w:rsidR="000A601E" w:rsidRPr="000A601E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0"/>
        <w:gridCol w:w="5320"/>
      </w:tblGrid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Сумма прибыли после налогообложения                   </w:t>
            </w: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2010 г.               </w:t>
            </w:r>
          </w:p>
        </w:tc>
        <w:tc>
          <w:tcPr>
            <w:tcW w:w="5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2011 г.               </w:t>
            </w: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1                  </w:t>
            </w:r>
          </w:p>
        </w:tc>
        <w:tc>
          <w:tcPr>
            <w:tcW w:w="5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2                  </w:t>
            </w: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794 679</w:t>
            </w:r>
          </w:p>
        </w:tc>
      </w:tr>
    </w:tbl>
    <w:p w:rsidR="000A601E" w:rsidRPr="000A601E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0A601E" w:rsidRPr="000A601E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0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2.10. Информация о направлении расходования прибыли</w:t>
      </w:r>
    </w:p>
    <w:p w:rsidR="000A601E" w:rsidRPr="000A601E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A601E" w:rsidRPr="000A601E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01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(руб.)</w:t>
      </w:r>
    </w:p>
    <w:p w:rsidR="000A601E" w:rsidRPr="000A601E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4060"/>
        <w:gridCol w:w="3080"/>
        <w:gridCol w:w="3080"/>
      </w:tblGrid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Наименование статьи    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Размер затраченных денежных средств   </w:t>
            </w: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2010 г.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2011 г.       </w:t>
            </w: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2   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3          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4          </w:t>
            </w: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стоимости основных средств (310)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794 679</w:t>
            </w:r>
          </w:p>
        </w:tc>
      </w:tr>
    </w:tbl>
    <w:p w:rsidR="000A601E" w:rsidRPr="000A601E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0A601E" w:rsidRPr="000A601E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A601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Раздел 3. Использование имущества, закрепленного за учреждением</w:t>
      </w:r>
    </w:p>
    <w:p w:rsidR="000A601E" w:rsidRPr="000A601E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0"/>
        <w:gridCol w:w="606"/>
        <w:gridCol w:w="1843"/>
        <w:gridCol w:w="1842"/>
        <w:gridCol w:w="1843"/>
        <w:gridCol w:w="1843"/>
        <w:gridCol w:w="1843"/>
        <w:gridCol w:w="1842"/>
      </w:tblGrid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Наименование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  показателя     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Ед.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Недвижимое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имущество 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Движимое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имущество  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Всего     </w:t>
            </w: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на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начало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отчетного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периода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на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конец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отчетного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периода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на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начало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отчетного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периода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на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конец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отчетного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периода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на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начало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отчетного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периода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на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конец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отчетного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периода</w:t>
            </w: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1          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3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4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5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6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7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8   </w:t>
            </w: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1. Балансовая   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стоимость имущества,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находящегося на 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праве оперативного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управления по данным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баланса             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381 232 725,17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376 932 045,25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76 489 953,83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96 205 652,75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457 722 679,08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473 136 698,00</w:t>
            </w: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том числе:    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 аренду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   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безвозмездное   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пользование         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15 847 381,39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25 132 298,00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15 847 381,39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25 132 298,00</w:t>
            </w: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приобретенного</w:t>
            </w:r>
            <w:proofErr w:type="gramEnd"/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учреждением за счет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средств, выделенных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учредителем         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приобретенного</w:t>
            </w:r>
            <w:proofErr w:type="gramEnd"/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учреждением за счет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доходов от      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приносящей доход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деятельности        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126 747,00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1 117 927,00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126 747,00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1 117 927,00</w:t>
            </w: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особо ценного   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движимого           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X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X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60 515 825,44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69 955 427,75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60 515 825,44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69 955 427,75</w:t>
            </w: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2. Количество   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объектов недвижимого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имущества,      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находящегося на 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праве оперативного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управления          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X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X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том числе:    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 аренду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X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X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   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безвозмездное   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пользование         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X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X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3. Общая площадь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объектов недвижимого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имущества,      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находящегося на 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праве оперативного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управления          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кв.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м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7 837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7 377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X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X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том числе:    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 аренду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кв.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м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X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X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A601E" w:rsidRPr="000A601E" w:rsidTr="000A601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   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безвозмездное      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пользование         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кв. </w:t>
            </w: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м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X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601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X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1E" w:rsidRPr="000A601E" w:rsidRDefault="000A601E" w:rsidP="000A6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0A601E" w:rsidRPr="000A601E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0A601E" w:rsidRPr="000A601E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A601E">
        <w:rPr>
          <w:rFonts w:ascii="Courier New" w:eastAsia="Times New Roman" w:hAnsi="Courier New" w:cs="Courier New"/>
          <w:sz w:val="18"/>
          <w:szCs w:val="18"/>
          <w:lang w:eastAsia="ru-RU"/>
        </w:rPr>
        <w:t>Директор _________________________Ануфриев Э.Н.</w:t>
      </w:r>
    </w:p>
    <w:p w:rsidR="000A601E" w:rsidRPr="000A601E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A601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(</w:t>
      </w:r>
      <w:proofErr w:type="spellStart"/>
      <w:r w:rsidRPr="000A601E">
        <w:rPr>
          <w:rFonts w:ascii="Courier New" w:eastAsia="Times New Roman" w:hAnsi="Courier New" w:cs="Courier New"/>
          <w:sz w:val="18"/>
          <w:szCs w:val="18"/>
          <w:lang w:eastAsia="ru-RU"/>
        </w:rPr>
        <w:t>ф.и.о.</w:t>
      </w:r>
      <w:proofErr w:type="spellEnd"/>
      <w:r w:rsidRPr="000A601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 подпись руководителя автономного учреждения)</w:t>
      </w:r>
    </w:p>
    <w:p w:rsidR="000A601E" w:rsidRPr="000A601E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A601E" w:rsidRPr="000A601E" w:rsidRDefault="000A601E" w:rsidP="000A60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A601E">
        <w:rPr>
          <w:rFonts w:ascii="Courier New" w:eastAsia="Times New Roman" w:hAnsi="Courier New" w:cs="Courier New"/>
          <w:sz w:val="18"/>
          <w:szCs w:val="18"/>
          <w:lang w:eastAsia="ru-RU"/>
        </w:rPr>
        <w:t>"___" _______________ 20___ г.                                    М.П.</w:t>
      </w:r>
    </w:p>
    <w:p w:rsidR="00424B2A" w:rsidRDefault="000A601E" w:rsidP="000A601E">
      <w:pPr>
        <w:pStyle w:val="ConsPlusNonformat"/>
      </w:pPr>
      <w:r w:rsidRPr="000A601E">
        <w:rPr>
          <w:rFonts w:ascii="Calibri" w:eastAsia="Calibri" w:hAnsi="Calibri" w:cs="Calibri"/>
          <w:sz w:val="18"/>
          <w:szCs w:val="18"/>
          <w:lang w:eastAsia="en-US"/>
        </w:rPr>
        <w:br/>
      </w:r>
    </w:p>
    <w:sectPr w:rsidR="00424B2A" w:rsidSect="009C032E">
      <w:pgSz w:w="16838" w:h="11905" w:orient="landscape"/>
      <w:pgMar w:top="284" w:right="1134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2D"/>
    <w:rsid w:val="0000461B"/>
    <w:rsid w:val="00014699"/>
    <w:rsid w:val="000229E1"/>
    <w:rsid w:val="00022EE4"/>
    <w:rsid w:val="00057002"/>
    <w:rsid w:val="00073C0C"/>
    <w:rsid w:val="00082192"/>
    <w:rsid w:val="000A601E"/>
    <w:rsid w:val="000E3942"/>
    <w:rsid w:val="0012444E"/>
    <w:rsid w:val="0015065A"/>
    <w:rsid w:val="001514B1"/>
    <w:rsid w:val="00161C44"/>
    <w:rsid w:val="001D145A"/>
    <w:rsid w:val="001E2B8E"/>
    <w:rsid w:val="001F4C87"/>
    <w:rsid w:val="002138A1"/>
    <w:rsid w:val="00220AE9"/>
    <w:rsid w:val="002303BA"/>
    <w:rsid w:val="00264E40"/>
    <w:rsid w:val="0027233C"/>
    <w:rsid w:val="00332516"/>
    <w:rsid w:val="00343360"/>
    <w:rsid w:val="00351639"/>
    <w:rsid w:val="00396D2B"/>
    <w:rsid w:val="003A3293"/>
    <w:rsid w:val="003C48B9"/>
    <w:rsid w:val="003D1F0D"/>
    <w:rsid w:val="00424B2A"/>
    <w:rsid w:val="004367AD"/>
    <w:rsid w:val="00446800"/>
    <w:rsid w:val="00454A49"/>
    <w:rsid w:val="004828F5"/>
    <w:rsid w:val="004839B6"/>
    <w:rsid w:val="004C4F08"/>
    <w:rsid w:val="004E2565"/>
    <w:rsid w:val="004E5CD5"/>
    <w:rsid w:val="00503B6B"/>
    <w:rsid w:val="00513FC3"/>
    <w:rsid w:val="0057373A"/>
    <w:rsid w:val="00577555"/>
    <w:rsid w:val="00586B34"/>
    <w:rsid w:val="0059544F"/>
    <w:rsid w:val="005A002A"/>
    <w:rsid w:val="005B3C89"/>
    <w:rsid w:val="005C10AE"/>
    <w:rsid w:val="005C72AD"/>
    <w:rsid w:val="005C7C81"/>
    <w:rsid w:val="005D6429"/>
    <w:rsid w:val="005F005F"/>
    <w:rsid w:val="005F2665"/>
    <w:rsid w:val="0061180E"/>
    <w:rsid w:val="0064552D"/>
    <w:rsid w:val="00660A68"/>
    <w:rsid w:val="0067441F"/>
    <w:rsid w:val="00675129"/>
    <w:rsid w:val="0068721D"/>
    <w:rsid w:val="006E5A49"/>
    <w:rsid w:val="006F0635"/>
    <w:rsid w:val="00724A29"/>
    <w:rsid w:val="00727943"/>
    <w:rsid w:val="00732BEC"/>
    <w:rsid w:val="00736A4D"/>
    <w:rsid w:val="007734BB"/>
    <w:rsid w:val="00787494"/>
    <w:rsid w:val="007D424F"/>
    <w:rsid w:val="00811E28"/>
    <w:rsid w:val="008311D1"/>
    <w:rsid w:val="00836694"/>
    <w:rsid w:val="00890130"/>
    <w:rsid w:val="008D3009"/>
    <w:rsid w:val="00903728"/>
    <w:rsid w:val="00905EE4"/>
    <w:rsid w:val="00912EA6"/>
    <w:rsid w:val="00915EFB"/>
    <w:rsid w:val="0098633E"/>
    <w:rsid w:val="009C032E"/>
    <w:rsid w:val="009D1755"/>
    <w:rsid w:val="009D1EEE"/>
    <w:rsid w:val="009F294E"/>
    <w:rsid w:val="00A26E7C"/>
    <w:rsid w:val="00A312FE"/>
    <w:rsid w:val="00AC35E2"/>
    <w:rsid w:val="00B02E9D"/>
    <w:rsid w:val="00B10AF5"/>
    <w:rsid w:val="00B44AD0"/>
    <w:rsid w:val="00B53EEA"/>
    <w:rsid w:val="00B75781"/>
    <w:rsid w:val="00BB39B1"/>
    <w:rsid w:val="00BC7557"/>
    <w:rsid w:val="00BD0A03"/>
    <w:rsid w:val="00BD35DB"/>
    <w:rsid w:val="00BF407D"/>
    <w:rsid w:val="00C2613A"/>
    <w:rsid w:val="00C26AB6"/>
    <w:rsid w:val="00C52E3D"/>
    <w:rsid w:val="00C8032F"/>
    <w:rsid w:val="00CD0F95"/>
    <w:rsid w:val="00CD7553"/>
    <w:rsid w:val="00D32F61"/>
    <w:rsid w:val="00D36912"/>
    <w:rsid w:val="00D61027"/>
    <w:rsid w:val="00D86370"/>
    <w:rsid w:val="00DA7E21"/>
    <w:rsid w:val="00DB592A"/>
    <w:rsid w:val="00DD2F49"/>
    <w:rsid w:val="00DD62C3"/>
    <w:rsid w:val="00DE301D"/>
    <w:rsid w:val="00E02AAA"/>
    <w:rsid w:val="00E41D7B"/>
    <w:rsid w:val="00E46B9E"/>
    <w:rsid w:val="00E51073"/>
    <w:rsid w:val="00E56C90"/>
    <w:rsid w:val="00E664D1"/>
    <w:rsid w:val="00EB35E3"/>
    <w:rsid w:val="00ED0125"/>
    <w:rsid w:val="00EE0F9A"/>
    <w:rsid w:val="00EF699F"/>
    <w:rsid w:val="00F04FE5"/>
    <w:rsid w:val="00F10199"/>
    <w:rsid w:val="00F12CD8"/>
    <w:rsid w:val="00F14DB2"/>
    <w:rsid w:val="00F26D0F"/>
    <w:rsid w:val="00F35F01"/>
    <w:rsid w:val="00F50CA3"/>
    <w:rsid w:val="00F55B6E"/>
    <w:rsid w:val="00F70262"/>
    <w:rsid w:val="00F96DAF"/>
    <w:rsid w:val="00FB6EED"/>
    <w:rsid w:val="00FC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1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1E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11E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1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1E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11E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6FAFD30C5CC08AF12DE7FF70EE4882F8073B121F9F8FD477CBF5B28172y7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6FAFD30C5CC08AF12DE7FF70EE4882F8073B121A9C8FD477CBF5B28172y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F676F-E88C-4561-80F2-461A540C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14</cp:revision>
  <cp:lastPrinted>2012-10-25T14:18:00Z</cp:lastPrinted>
  <dcterms:created xsi:type="dcterms:W3CDTF">2012-10-25T10:53:00Z</dcterms:created>
  <dcterms:modified xsi:type="dcterms:W3CDTF">2012-10-25T14:21:00Z</dcterms:modified>
</cp:coreProperties>
</file>